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C02" w:rsidRPr="000D0E62" w:rsidRDefault="00016C02" w:rsidP="00016C02">
      <w:pPr>
        <w:spacing w:line="14" w:lineRule="exact"/>
        <w:rPr>
          <w:sz w:val="20"/>
          <w:szCs w:val="22"/>
        </w:rPr>
      </w:pPr>
      <w:bookmarkStart w:id="0" w:name="bookmark0"/>
    </w:p>
    <w:p w:rsidR="006C0DB1" w:rsidRDefault="006C0DB1" w:rsidP="00016C02">
      <w:pPr>
        <w:pStyle w:val="20"/>
        <w:shd w:val="clear" w:color="auto" w:fill="auto"/>
        <w:ind w:left="0"/>
        <w:rPr>
          <w:b w:val="0"/>
          <w:sz w:val="20"/>
          <w:szCs w:val="22"/>
        </w:rPr>
      </w:pPr>
      <w:r>
        <w:rPr>
          <w:b w:val="0"/>
          <w:noProof/>
          <w:sz w:val="20"/>
          <w:szCs w:val="22"/>
          <w:lang w:bidi="ar-SA"/>
        </w:rPr>
        <w:drawing>
          <wp:inline distT="0" distB="0" distL="0" distR="0">
            <wp:extent cx="6663055" cy="9159875"/>
            <wp:effectExtent l="19050" t="0" r="4445" b="0"/>
            <wp:docPr id="1" name="Рисунок 1" descr="C:\Users\McoM\Desktop\УСТА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oM\Desktop\УСТАВ.jpeg"/>
                    <pic:cNvPicPr>
                      <a:picLocks noChangeAspect="1" noChangeArrowheads="1"/>
                    </pic:cNvPicPr>
                  </pic:nvPicPr>
                  <pic:blipFill>
                    <a:blip r:embed="rId7"/>
                    <a:srcRect/>
                    <a:stretch>
                      <a:fillRect/>
                    </a:stretch>
                  </pic:blipFill>
                  <pic:spPr bwMode="auto">
                    <a:xfrm>
                      <a:off x="0" y="0"/>
                      <a:ext cx="6663055" cy="9159875"/>
                    </a:xfrm>
                    <a:prstGeom prst="rect">
                      <a:avLst/>
                    </a:prstGeom>
                    <a:noFill/>
                    <a:ln w="9525">
                      <a:noFill/>
                      <a:miter lim="800000"/>
                      <a:headEnd/>
                      <a:tailEnd/>
                    </a:ln>
                  </pic:spPr>
                </pic:pic>
              </a:graphicData>
            </a:graphic>
          </wp:inline>
        </w:drawing>
      </w:r>
    </w:p>
    <w:p w:rsidR="006C0DB1" w:rsidRDefault="006C0DB1" w:rsidP="00016C02">
      <w:pPr>
        <w:pStyle w:val="20"/>
        <w:shd w:val="clear" w:color="auto" w:fill="auto"/>
        <w:ind w:left="0"/>
        <w:rPr>
          <w:b w:val="0"/>
          <w:sz w:val="20"/>
          <w:szCs w:val="22"/>
        </w:rPr>
      </w:pPr>
    </w:p>
    <w:p w:rsidR="006C0DB1" w:rsidRDefault="006C0DB1" w:rsidP="00016C02">
      <w:pPr>
        <w:pStyle w:val="20"/>
        <w:shd w:val="clear" w:color="auto" w:fill="auto"/>
        <w:ind w:left="0"/>
        <w:rPr>
          <w:b w:val="0"/>
          <w:sz w:val="20"/>
          <w:szCs w:val="22"/>
        </w:rPr>
      </w:pPr>
    </w:p>
    <w:p w:rsidR="006C0DB1" w:rsidRDefault="006C0DB1" w:rsidP="00016C02">
      <w:pPr>
        <w:pStyle w:val="20"/>
        <w:shd w:val="clear" w:color="auto" w:fill="auto"/>
        <w:ind w:left="0"/>
        <w:rPr>
          <w:b w:val="0"/>
          <w:sz w:val="20"/>
          <w:szCs w:val="22"/>
        </w:rPr>
      </w:pPr>
    </w:p>
    <w:p w:rsidR="006C0DB1" w:rsidRDefault="006C0DB1" w:rsidP="00016C02">
      <w:pPr>
        <w:pStyle w:val="20"/>
        <w:shd w:val="clear" w:color="auto" w:fill="auto"/>
        <w:ind w:left="0"/>
        <w:rPr>
          <w:b w:val="0"/>
          <w:sz w:val="20"/>
          <w:szCs w:val="22"/>
        </w:rPr>
      </w:pPr>
    </w:p>
    <w:p w:rsidR="006C0DB1" w:rsidRDefault="006C0DB1" w:rsidP="00016C02">
      <w:pPr>
        <w:pStyle w:val="20"/>
        <w:shd w:val="clear" w:color="auto" w:fill="auto"/>
        <w:ind w:left="0"/>
        <w:rPr>
          <w:b w:val="0"/>
          <w:sz w:val="20"/>
          <w:szCs w:val="22"/>
        </w:rPr>
      </w:pPr>
    </w:p>
    <w:p w:rsidR="00016C02" w:rsidRPr="000D0E62" w:rsidRDefault="00016C02" w:rsidP="00016C02">
      <w:pPr>
        <w:pStyle w:val="20"/>
        <w:shd w:val="clear" w:color="auto" w:fill="auto"/>
        <w:ind w:left="0"/>
        <w:rPr>
          <w:b w:val="0"/>
          <w:sz w:val="20"/>
          <w:szCs w:val="22"/>
        </w:rPr>
      </w:pPr>
      <w:r w:rsidRPr="000D0E62">
        <w:rPr>
          <w:b w:val="0"/>
          <w:sz w:val="20"/>
          <w:szCs w:val="22"/>
        </w:rPr>
        <w:t xml:space="preserve">Зарегистрирован                                                                                       Согласован </w:t>
      </w:r>
    </w:p>
    <w:p w:rsidR="00016C02" w:rsidRPr="000D0E62" w:rsidRDefault="00016C02" w:rsidP="00016C02">
      <w:pPr>
        <w:pStyle w:val="20"/>
        <w:shd w:val="clear" w:color="auto" w:fill="auto"/>
        <w:ind w:left="0"/>
        <w:rPr>
          <w:b w:val="0"/>
          <w:sz w:val="20"/>
          <w:szCs w:val="22"/>
        </w:rPr>
      </w:pPr>
      <w:r w:rsidRPr="000D0E62">
        <w:rPr>
          <w:b w:val="0"/>
          <w:sz w:val="20"/>
          <w:szCs w:val="22"/>
        </w:rPr>
        <w:t>Решением МО «</w:t>
      </w:r>
      <w:proofErr w:type="spellStart"/>
      <w:r w:rsidRPr="000D0E62">
        <w:rPr>
          <w:b w:val="0"/>
          <w:sz w:val="20"/>
          <w:szCs w:val="22"/>
        </w:rPr>
        <w:t>Кайтагского</w:t>
      </w:r>
      <w:proofErr w:type="spellEnd"/>
      <w:r w:rsidRPr="000D0E62">
        <w:rPr>
          <w:b w:val="0"/>
          <w:sz w:val="20"/>
          <w:szCs w:val="22"/>
        </w:rPr>
        <w:t xml:space="preserve"> района»                                                      </w:t>
      </w:r>
      <w:proofErr w:type="gramStart"/>
      <w:r w:rsidRPr="000D0E62">
        <w:rPr>
          <w:b w:val="0"/>
          <w:sz w:val="20"/>
          <w:szCs w:val="22"/>
        </w:rPr>
        <w:t>О</w:t>
      </w:r>
      <w:proofErr w:type="gramEnd"/>
      <w:r w:rsidRPr="000D0E62">
        <w:rPr>
          <w:b w:val="0"/>
          <w:sz w:val="20"/>
          <w:szCs w:val="22"/>
        </w:rPr>
        <w:t xml:space="preserve"> образования</w:t>
      </w:r>
    </w:p>
    <w:p w:rsidR="00016C02" w:rsidRPr="000D0E62" w:rsidRDefault="00016C02" w:rsidP="00016C02">
      <w:pPr>
        <w:pStyle w:val="20"/>
        <w:shd w:val="clear" w:color="auto" w:fill="auto"/>
        <w:tabs>
          <w:tab w:val="left" w:leader="underscore" w:pos="3055"/>
          <w:tab w:val="left" w:pos="7730"/>
        </w:tabs>
        <w:ind w:left="0"/>
        <w:rPr>
          <w:b w:val="0"/>
          <w:sz w:val="20"/>
          <w:szCs w:val="22"/>
        </w:rPr>
      </w:pPr>
      <w:proofErr w:type="gramStart"/>
      <w:r w:rsidRPr="000D0E62">
        <w:rPr>
          <w:b w:val="0"/>
          <w:sz w:val="20"/>
          <w:szCs w:val="22"/>
        </w:rPr>
        <w:t>Регистрационный</w:t>
      </w:r>
      <w:proofErr w:type="gramEnd"/>
      <w:r w:rsidRPr="000D0E62">
        <w:rPr>
          <w:b w:val="0"/>
          <w:sz w:val="20"/>
          <w:szCs w:val="22"/>
        </w:rPr>
        <w:t xml:space="preserve"> №</w:t>
      </w:r>
      <w:r w:rsidRPr="000D0E62">
        <w:rPr>
          <w:b w:val="0"/>
          <w:sz w:val="20"/>
          <w:szCs w:val="22"/>
        </w:rPr>
        <w:tab/>
        <w:t xml:space="preserve">                                                                   </w:t>
      </w:r>
      <w:proofErr w:type="spellStart"/>
      <w:r w:rsidRPr="000D0E62">
        <w:rPr>
          <w:b w:val="0"/>
          <w:sz w:val="20"/>
          <w:szCs w:val="22"/>
        </w:rPr>
        <w:t>Кайтагского</w:t>
      </w:r>
      <w:proofErr w:type="spellEnd"/>
      <w:r w:rsidRPr="000D0E62">
        <w:rPr>
          <w:b w:val="0"/>
          <w:sz w:val="20"/>
          <w:szCs w:val="22"/>
        </w:rPr>
        <w:t xml:space="preserve"> района</w:t>
      </w:r>
    </w:p>
    <w:p w:rsidR="00016C02" w:rsidRPr="000D0E62" w:rsidRDefault="00016C02" w:rsidP="00016C02">
      <w:pPr>
        <w:pStyle w:val="20"/>
        <w:shd w:val="clear" w:color="auto" w:fill="auto"/>
        <w:tabs>
          <w:tab w:val="left" w:leader="underscore" w:pos="1042"/>
          <w:tab w:val="left" w:leader="underscore" w:pos="3055"/>
          <w:tab w:val="left" w:pos="7730"/>
        </w:tabs>
        <w:spacing w:line="480" w:lineRule="auto"/>
        <w:ind w:left="0"/>
        <w:rPr>
          <w:b w:val="0"/>
          <w:sz w:val="20"/>
          <w:szCs w:val="22"/>
        </w:rPr>
      </w:pPr>
      <w:r w:rsidRPr="000D0E62">
        <w:rPr>
          <w:b w:val="0"/>
          <w:sz w:val="20"/>
          <w:szCs w:val="22"/>
        </w:rPr>
        <w:t>От «</w:t>
      </w:r>
      <w:r w:rsidRPr="000D0E62">
        <w:rPr>
          <w:b w:val="0"/>
          <w:sz w:val="20"/>
          <w:szCs w:val="22"/>
        </w:rPr>
        <w:tab/>
        <w:t>»</w:t>
      </w:r>
      <w:r w:rsidRPr="000D0E62">
        <w:rPr>
          <w:b w:val="0"/>
          <w:sz w:val="20"/>
          <w:szCs w:val="22"/>
        </w:rPr>
        <w:tab/>
        <w:t>20 ____г                                                                 «______» ______________20___г.</w:t>
      </w:r>
    </w:p>
    <w:p w:rsidR="00016C02" w:rsidRPr="000D0E62" w:rsidRDefault="00016C02" w:rsidP="00016C02">
      <w:pPr>
        <w:pStyle w:val="20"/>
        <w:shd w:val="clear" w:color="auto" w:fill="auto"/>
        <w:tabs>
          <w:tab w:val="left" w:leader="underscore" w:pos="1042"/>
          <w:tab w:val="left" w:leader="underscore" w:pos="3055"/>
        </w:tabs>
        <w:spacing w:line="480" w:lineRule="auto"/>
        <w:ind w:left="0"/>
        <w:rPr>
          <w:b w:val="0"/>
          <w:sz w:val="20"/>
          <w:szCs w:val="22"/>
        </w:rPr>
      </w:pPr>
      <w:r w:rsidRPr="000D0E62">
        <w:rPr>
          <w:b w:val="0"/>
          <w:sz w:val="20"/>
          <w:szCs w:val="22"/>
        </w:rPr>
        <w:t>Гл</w:t>
      </w:r>
      <w:proofErr w:type="gramStart"/>
      <w:r w:rsidRPr="000D0E62">
        <w:rPr>
          <w:b w:val="0"/>
          <w:sz w:val="20"/>
          <w:szCs w:val="22"/>
        </w:rPr>
        <w:t>.М</w:t>
      </w:r>
      <w:proofErr w:type="gramEnd"/>
      <w:r w:rsidRPr="000D0E62">
        <w:rPr>
          <w:b w:val="0"/>
          <w:sz w:val="20"/>
          <w:szCs w:val="22"/>
        </w:rPr>
        <w:t>униципального района                                                                       Начальник ОО МУ</w:t>
      </w:r>
    </w:p>
    <w:p w:rsidR="00016C02" w:rsidRPr="000D0E62" w:rsidRDefault="00016C02" w:rsidP="00016C02">
      <w:pPr>
        <w:pStyle w:val="20"/>
        <w:shd w:val="clear" w:color="auto" w:fill="auto"/>
        <w:tabs>
          <w:tab w:val="left" w:leader="underscore" w:pos="1042"/>
          <w:tab w:val="left" w:leader="underscore" w:pos="3055"/>
        </w:tabs>
        <w:spacing w:line="480" w:lineRule="auto"/>
        <w:ind w:left="0"/>
        <w:rPr>
          <w:b w:val="0"/>
          <w:sz w:val="20"/>
          <w:szCs w:val="22"/>
        </w:rPr>
      </w:pPr>
    </w:p>
    <w:p w:rsidR="00016C02" w:rsidRPr="000D0E62" w:rsidRDefault="00016C02" w:rsidP="00016C02">
      <w:pPr>
        <w:pStyle w:val="20"/>
        <w:shd w:val="clear" w:color="auto" w:fill="auto"/>
        <w:tabs>
          <w:tab w:val="left" w:leader="underscore" w:pos="1042"/>
          <w:tab w:val="left" w:pos="8409"/>
        </w:tabs>
        <w:ind w:left="0"/>
        <w:rPr>
          <w:b w:val="0"/>
          <w:sz w:val="20"/>
          <w:szCs w:val="22"/>
        </w:rPr>
      </w:pPr>
      <w:r w:rsidRPr="000D0E62">
        <w:rPr>
          <w:b w:val="0"/>
          <w:sz w:val="20"/>
          <w:szCs w:val="22"/>
        </w:rPr>
        <w:t>________________________                                                                        ______________________</w:t>
      </w:r>
    </w:p>
    <w:p w:rsidR="00016C02" w:rsidRPr="000D0E62" w:rsidRDefault="00016C02" w:rsidP="00016C02">
      <w:pPr>
        <w:pStyle w:val="20"/>
        <w:shd w:val="clear" w:color="auto" w:fill="auto"/>
        <w:tabs>
          <w:tab w:val="left" w:leader="underscore" w:pos="1042"/>
          <w:tab w:val="left" w:pos="8409"/>
        </w:tabs>
        <w:ind w:left="0"/>
        <w:rPr>
          <w:b w:val="0"/>
          <w:sz w:val="20"/>
          <w:szCs w:val="22"/>
        </w:rPr>
      </w:pPr>
    </w:p>
    <w:p w:rsidR="00016C02" w:rsidRPr="000D0E62" w:rsidRDefault="00016C02" w:rsidP="00016C02">
      <w:pPr>
        <w:pStyle w:val="20"/>
        <w:shd w:val="clear" w:color="auto" w:fill="auto"/>
        <w:tabs>
          <w:tab w:val="left" w:leader="underscore" w:pos="1042"/>
          <w:tab w:val="left" w:pos="8409"/>
        </w:tabs>
        <w:ind w:left="0"/>
        <w:rPr>
          <w:b w:val="0"/>
          <w:sz w:val="20"/>
          <w:szCs w:val="22"/>
        </w:rPr>
      </w:pPr>
      <w:r w:rsidRPr="000D0E62">
        <w:rPr>
          <w:b w:val="0"/>
          <w:sz w:val="20"/>
          <w:szCs w:val="22"/>
        </w:rPr>
        <w:t xml:space="preserve">     А.М. </w:t>
      </w:r>
      <w:proofErr w:type="spellStart"/>
      <w:r w:rsidRPr="000D0E62">
        <w:rPr>
          <w:b w:val="0"/>
          <w:sz w:val="20"/>
          <w:szCs w:val="22"/>
        </w:rPr>
        <w:t>Темирбулатов</w:t>
      </w:r>
      <w:proofErr w:type="spellEnd"/>
      <w:r w:rsidRPr="000D0E62">
        <w:rPr>
          <w:b w:val="0"/>
          <w:sz w:val="20"/>
          <w:szCs w:val="22"/>
        </w:rPr>
        <w:t xml:space="preserve">                                                                                            М.К. </w:t>
      </w:r>
      <w:proofErr w:type="spellStart"/>
      <w:r w:rsidRPr="000D0E62">
        <w:rPr>
          <w:b w:val="0"/>
          <w:sz w:val="20"/>
          <w:szCs w:val="22"/>
        </w:rPr>
        <w:t>Абдулжалилов</w:t>
      </w:r>
      <w:proofErr w:type="spellEnd"/>
    </w:p>
    <w:p w:rsidR="00016C02" w:rsidRPr="000D0E62" w:rsidRDefault="00016C02" w:rsidP="00016C02">
      <w:pPr>
        <w:pStyle w:val="30"/>
        <w:shd w:val="clear" w:color="auto" w:fill="auto"/>
        <w:ind w:hanging="300"/>
        <w:jc w:val="center"/>
        <w:rPr>
          <w:i w:val="0"/>
          <w:sz w:val="20"/>
          <w:szCs w:val="22"/>
        </w:rPr>
      </w:pPr>
    </w:p>
    <w:p w:rsidR="00016C02" w:rsidRPr="000D0E62" w:rsidRDefault="00016C02" w:rsidP="00016C02">
      <w:pPr>
        <w:pStyle w:val="30"/>
        <w:shd w:val="clear" w:color="auto" w:fill="auto"/>
        <w:ind w:hanging="300"/>
        <w:rPr>
          <w:i w:val="0"/>
          <w:sz w:val="36"/>
        </w:rPr>
      </w:pPr>
    </w:p>
    <w:p w:rsidR="00016C02" w:rsidRPr="000D0E62" w:rsidRDefault="004F642B" w:rsidP="00016C02">
      <w:pPr>
        <w:pStyle w:val="30"/>
        <w:shd w:val="clear" w:color="auto" w:fill="auto"/>
        <w:jc w:val="center"/>
        <w:rPr>
          <w:sz w:val="36"/>
        </w:rPr>
      </w:pPr>
      <w:proofErr w:type="gramStart"/>
      <w:r>
        <w:rPr>
          <w:sz w:val="36"/>
        </w:rPr>
        <w:t>Принят</w:t>
      </w:r>
      <w:proofErr w:type="gramEnd"/>
      <w:r>
        <w:rPr>
          <w:sz w:val="36"/>
        </w:rPr>
        <w:t xml:space="preserve"> трудовым коллективом МБ</w:t>
      </w:r>
      <w:r w:rsidR="00016C02" w:rsidRPr="000D0E62">
        <w:rPr>
          <w:sz w:val="36"/>
        </w:rPr>
        <w:t>У ДО</w:t>
      </w:r>
    </w:p>
    <w:p w:rsidR="00016C02" w:rsidRPr="000D0E62" w:rsidRDefault="00016C02" w:rsidP="00016C02">
      <w:pPr>
        <w:pStyle w:val="30"/>
        <w:shd w:val="clear" w:color="auto" w:fill="auto"/>
        <w:ind w:left="284" w:hanging="300"/>
        <w:jc w:val="center"/>
        <w:rPr>
          <w:sz w:val="36"/>
        </w:rPr>
      </w:pPr>
      <w:r w:rsidRPr="000D0E62">
        <w:rPr>
          <w:sz w:val="36"/>
        </w:rPr>
        <w:t>«Дом детского творчества»</w:t>
      </w:r>
    </w:p>
    <w:p w:rsidR="00016C02" w:rsidRPr="000D0E62" w:rsidRDefault="00016C02" w:rsidP="00016C02">
      <w:pPr>
        <w:pStyle w:val="30"/>
        <w:shd w:val="clear" w:color="auto" w:fill="auto"/>
        <w:ind w:left="360"/>
        <w:jc w:val="center"/>
        <w:rPr>
          <w:sz w:val="36"/>
        </w:rPr>
      </w:pPr>
      <w:proofErr w:type="spellStart"/>
      <w:r w:rsidRPr="000D0E62">
        <w:rPr>
          <w:sz w:val="36"/>
        </w:rPr>
        <w:t>Кайтагского</w:t>
      </w:r>
      <w:proofErr w:type="spellEnd"/>
      <w:r w:rsidRPr="000D0E62">
        <w:rPr>
          <w:sz w:val="36"/>
        </w:rPr>
        <w:t xml:space="preserve"> района</w:t>
      </w:r>
    </w:p>
    <w:p w:rsidR="00016C02" w:rsidRPr="000D0E62" w:rsidRDefault="00016C02" w:rsidP="00016C02">
      <w:pPr>
        <w:pStyle w:val="30"/>
        <w:shd w:val="clear" w:color="auto" w:fill="auto"/>
        <w:ind w:left="360"/>
        <w:jc w:val="center"/>
        <w:rPr>
          <w:sz w:val="36"/>
        </w:rPr>
      </w:pPr>
      <w:r w:rsidRPr="000D0E62">
        <w:rPr>
          <w:sz w:val="36"/>
        </w:rPr>
        <w:t>«____»______________20____г.</w:t>
      </w:r>
    </w:p>
    <w:p w:rsidR="00016C02" w:rsidRPr="000D0E62" w:rsidRDefault="00016C02" w:rsidP="00016C02">
      <w:pPr>
        <w:pStyle w:val="30"/>
        <w:shd w:val="clear" w:color="auto" w:fill="auto"/>
        <w:ind w:left="360"/>
        <w:jc w:val="center"/>
        <w:rPr>
          <w:sz w:val="36"/>
        </w:rPr>
      </w:pPr>
      <w:r w:rsidRPr="000D0E62">
        <w:rPr>
          <w:sz w:val="36"/>
        </w:rPr>
        <w:t>_________________________</w:t>
      </w:r>
    </w:p>
    <w:p w:rsidR="00016C02" w:rsidRPr="000D0E62" w:rsidRDefault="00016C02" w:rsidP="00016C02">
      <w:pPr>
        <w:pStyle w:val="11"/>
        <w:shd w:val="clear" w:color="auto" w:fill="auto"/>
        <w:ind w:right="760"/>
        <w:rPr>
          <w:sz w:val="20"/>
        </w:rPr>
      </w:pPr>
    </w:p>
    <w:p w:rsidR="00016C02" w:rsidRPr="000D0E62" w:rsidRDefault="00016C02" w:rsidP="00016C02">
      <w:pPr>
        <w:pStyle w:val="11"/>
        <w:shd w:val="clear" w:color="auto" w:fill="auto"/>
        <w:ind w:right="760"/>
        <w:rPr>
          <w:sz w:val="20"/>
        </w:rPr>
      </w:pPr>
    </w:p>
    <w:p w:rsidR="00016C02" w:rsidRPr="000D0E62" w:rsidRDefault="00016C02" w:rsidP="00016C02">
      <w:pPr>
        <w:jc w:val="center"/>
        <w:rPr>
          <w:rFonts w:ascii="Times New Roman" w:hAnsi="Times New Roman" w:cs="Times New Roman"/>
          <w:b/>
          <w:i/>
          <w:sz w:val="52"/>
        </w:rPr>
      </w:pPr>
      <w:r w:rsidRPr="000D0E62">
        <w:rPr>
          <w:rFonts w:ascii="Times New Roman" w:hAnsi="Times New Roman" w:cs="Times New Roman"/>
          <w:b/>
          <w:i/>
          <w:sz w:val="52"/>
        </w:rPr>
        <w:t>Устав</w:t>
      </w:r>
    </w:p>
    <w:p w:rsidR="00016C02" w:rsidRPr="000D0E62" w:rsidRDefault="004F642B" w:rsidP="00016C02">
      <w:pPr>
        <w:jc w:val="center"/>
        <w:rPr>
          <w:rFonts w:ascii="Times New Roman" w:hAnsi="Times New Roman" w:cs="Times New Roman"/>
          <w:b/>
          <w:i/>
          <w:sz w:val="52"/>
        </w:rPr>
      </w:pPr>
      <w:r>
        <w:rPr>
          <w:rFonts w:ascii="Times New Roman" w:hAnsi="Times New Roman" w:cs="Times New Roman"/>
          <w:b/>
          <w:i/>
          <w:sz w:val="52"/>
        </w:rPr>
        <w:t>муниципального бюджетного</w:t>
      </w:r>
      <w:r w:rsidR="00016C02" w:rsidRPr="000D0E62">
        <w:rPr>
          <w:rFonts w:ascii="Times New Roman" w:hAnsi="Times New Roman" w:cs="Times New Roman"/>
          <w:b/>
          <w:i/>
          <w:sz w:val="52"/>
        </w:rPr>
        <w:br/>
        <w:t>учреждения</w:t>
      </w:r>
    </w:p>
    <w:p w:rsidR="00016C02" w:rsidRPr="000D0E62" w:rsidRDefault="00016C02" w:rsidP="00016C02">
      <w:pPr>
        <w:jc w:val="center"/>
        <w:rPr>
          <w:rFonts w:ascii="Times New Roman" w:hAnsi="Times New Roman" w:cs="Times New Roman"/>
          <w:b/>
          <w:i/>
          <w:sz w:val="52"/>
        </w:rPr>
      </w:pPr>
      <w:r w:rsidRPr="000D0E62">
        <w:rPr>
          <w:rFonts w:ascii="Times New Roman" w:hAnsi="Times New Roman" w:cs="Times New Roman"/>
          <w:b/>
          <w:i/>
          <w:sz w:val="52"/>
        </w:rPr>
        <w:t xml:space="preserve">дополнительного образования </w:t>
      </w:r>
    </w:p>
    <w:p w:rsidR="00016C02" w:rsidRPr="000D0E62" w:rsidRDefault="00016C02" w:rsidP="00016C02">
      <w:pPr>
        <w:jc w:val="center"/>
        <w:rPr>
          <w:rFonts w:ascii="Times New Roman" w:hAnsi="Times New Roman" w:cs="Times New Roman"/>
          <w:b/>
          <w:i/>
          <w:sz w:val="52"/>
        </w:rPr>
      </w:pPr>
      <w:r w:rsidRPr="000D0E62">
        <w:rPr>
          <w:rFonts w:ascii="Times New Roman" w:hAnsi="Times New Roman" w:cs="Times New Roman"/>
          <w:b/>
          <w:i/>
          <w:sz w:val="52"/>
        </w:rPr>
        <w:t>«</w:t>
      </w:r>
      <w:r w:rsidRPr="000D0E62">
        <w:rPr>
          <w:rFonts w:ascii="Times New Roman" w:hAnsi="Times New Roman" w:cs="Times New Roman"/>
          <w:b/>
          <w:i/>
          <w:sz w:val="56"/>
        </w:rPr>
        <w:t>Дом детского творчества</w:t>
      </w:r>
      <w:r w:rsidRPr="000D0E62">
        <w:rPr>
          <w:rFonts w:ascii="Times New Roman" w:hAnsi="Times New Roman" w:cs="Times New Roman"/>
          <w:b/>
          <w:i/>
          <w:sz w:val="52"/>
        </w:rPr>
        <w:t>»</w:t>
      </w:r>
    </w:p>
    <w:p w:rsidR="00016C02" w:rsidRPr="000D0E62" w:rsidRDefault="00016C02" w:rsidP="00016C02">
      <w:pPr>
        <w:jc w:val="center"/>
        <w:rPr>
          <w:rFonts w:ascii="Times New Roman" w:hAnsi="Times New Roman" w:cs="Times New Roman"/>
          <w:b/>
          <w:i/>
          <w:sz w:val="52"/>
        </w:rPr>
      </w:pPr>
      <w:proofErr w:type="spellStart"/>
      <w:r w:rsidRPr="000D0E62">
        <w:rPr>
          <w:rFonts w:ascii="Times New Roman" w:hAnsi="Times New Roman" w:cs="Times New Roman"/>
          <w:b/>
          <w:i/>
          <w:sz w:val="52"/>
        </w:rPr>
        <w:t>Кайтагского</w:t>
      </w:r>
      <w:proofErr w:type="spellEnd"/>
      <w:r w:rsidRPr="000D0E62">
        <w:rPr>
          <w:rFonts w:ascii="Times New Roman" w:hAnsi="Times New Roman" w:cs="Times New Roman"/>
          <w:b/>
          <w:i/>
          <w:sz w:val="52"/>
        </w:rPr>
        <w:t xml:space="preserve"> района РД</w:t>
      </w:r>
    </w:p>
    <w:p w:rsidR="00016C02" w:rsidRPr="000D0E62" w:rsidRDefault="00016C02" w:rsidP="00016C02">
      <w:pPr>
        <w:rPr>
          <w:sz w:val="22"/>
        </w:rPr>
      </w:pPr>
    </w:p>
    <w:p w:rsidR="00016C02" w:rsidRPr="000D0E62" w:rsidRDefault="00016C02" w:rsidP="00016C02">
      <w:pPr>
        <w:rPr>
          <w:sz w:val="22"/>
        </w:rPr>
      </w:pPr>
    </w:p>
    <w:p w:rsidR="00016C02" w:rsidRPr="000D0E62" w:rsidRDefault="00016C02" w:rsidP="00016C02">
      <w:pPr>
        <w:rPr>
          <w:sz w:val="22"/>
        </w:rPr>
      </w:pPr>
    </w:p>
    <w:p w:rsidR="00016C02" w:rsidRPr="000D0E62" w:rsidRDefault="00016C02" w:rsidP="00016C02">
      <w:pPr>
        <w:rPr>
          <w:sz w:val="22"/>
        </w:rPr>
      </w:pPr>
    </w:p>
    <w:p w:rsidR="00016C02" w:rsidRPr="000D0E62" w:rsidRDefault="00016C02" w:rsidP="00016C02">
      <w:pPr>
        <w:rPr>
          <w:sz w:val="22"/>
        </w:rPr>
      </w:pPr>
    </w:p>
    <w:p w:rsidR="00016C02" w:rsidRPr="000D0E62" w:rsidRDefault="00016C02" w:rsidP="00016C02">
      <w:pPr>
        <w:rPr>
          <w:sz w:val="22"/>
        </w:rPr>
      </w:pPr>
    </w:p>
    <w:p w:rsidR="00016C02" w:rsidRPr="000D0E62" w:rsidRDefault="00016C02" w:rsidP="00016C02">
      <w:pPr>
        <w:rPr>
          <w:sz w:val="22"/>
        </w:rPr>
      </w:pPr>
    </w:p>
    <w:p w:rsidR="00016C02" w:rsidRPr="000D0E62" w:rsidRDefault="00016C02" w:rsidP="00016C02">
      <w:pPr>
        <w:rPr>
          <w:sz w:val="22"/>
        </w:rPr>
      </w:pPr>
    </w:p>
    <w:p w:rsidR="00016C02" w:rsidRDefault="00016C02" w:rsidP="00016C02">
      <w:pPr>
        <w:rPr>
          <w:sz w:val="22"/>
        </w:rPr>
      </w:pPr>
    </w:p>
    <w:p w:rsidR="000D0E62" w:rsidRDefault="000D0E62" w:rsidP="00016C02">
      <w:pPr>
        <w:rPr>
          <w:sz w:val="22"/>
        </w:rPr>
      </w:pPr>
    </w:p>
    <w:p w:rsidR="000D0E62" w:rsidRDefault="000D0E62" w:rsidP="00016C02">
      <w:pPr>
        <w:rPr>
          <w:sz w:val="22"/>
        </w:rPr>
      </w:pPr>
    </w:p>
    <w:p w:rsidR="000D0E62" w:rsidRPr="000D0E62" w:rsidRDefault="000D0E62" w:rsidP="00016C02">
      <w:pPr>
        <w:rPr>
          <w:sz w:val="22"/>
        </w:rPr>
      </w:pPr>
    </w:p>
    <w:p w:rsidR="00016C02" w:rsidRPr="000D0E62" w:rsidRDefault="00016C02" w:rsidP="00016C02">
      <w:pPr>
        <w:rPr>
          <w:sz w:val="22"/>
        </w:rPr>
      </w:pPr>
    </w:p>
    <w:p w:rsidR="00016C02" w:rsidRPr="000D0E62" w:rsidRDefault="00016C02" w:rsidP="00016C02">
      <w:pPr>
        <w:rPr>
          <w:rFonts w:ascii="Times New Roman" w:hAnsi="Times New Roman" w:cs="Times New Roman"/>
          <w:sz w:val="22"/>
        </w:rPr>
      </w:pPr>
    </w:p>
    <w:p w:rsidR="00AD0C7A" w:rsidRPr="000D0E62" w:rsidRDefault="00001661" w:rsidP="00016C02">
      <w:pPr>
        <w:jc w:val="center"/>
        <w:rPr>
          <w:rFonts w:ascii="Times New Roman" w:hAnsi="Times New Roman" w:cs="Times New Roman"/>
          <w:b/>
        </w:rPr>
      </w:pPr>
      <w:r w:rsidRPr="000D0E62">
        <w:rPr>
          <w:rFonts w:ascii="Times New Roman" w:hAnsi="Times New Roman" w:cs="Times New Roman"/>
          <w:b/>
        </w:rPr>
        <w:t>1 ОБЩИЕ ПОЛОЖЕНИЯ</w:t>
      </w:r>
      <w:bookmarkEnd w:id="0"/>
    </w:p>
    <w:p w:rsidR="00016C02" w:rsidRPr="000D0E62" w:rsidRDefault="00016C02" w:rsidP="00016C02">
      <w:pPr>
        <w:rPr>
          <w:rFonts w:ascii="Times New Roman" w:hAnsi="Times New Roman" w:cs="Times New Roman"/>
        </w:rPr>
      </w:pPr>
    </w:p>
    <w:p w:rsidR="00A42D34" w:rsidRPr="000D0E62" w:rsidRDefault="004F642B">
      <w:pPr>
        <w:pStyle w:val="11"/>
        <w:numPr>
          <w:ilvl w:val="0"/>
          <w:numId w:val="1"/>
        </w:numPr>
        <w:shd w:val="clear" w:color="auto" w:fill="auto"/>
        <w:tabs>
          <w:tab w:val="left" w:pos="487"/>
        </w:tabs>
        <w:spacing w:line="254" w:lineRule="auto"/>
      </w:pPr>
      <w:proofErr w:type="gramStart"/>
      <w:r>
        <w:t>Муниципальное бюджетного</w:t>
      </w:r>
      <w:r w:rsidR="00001661" w:rsidRPr="000D0E62">
        <w:t xml:space="preserve"> учреждение д</w:t>
      </w:r>
      <w:r w:rsidR="00A42D34" w:rsidRPr="000D0E62">
        <w:t xml:space="preserve">ополнительного образования </w:t>
      </w:r>
      <w:r w:rsidR="00A42D34" w:rsidRPr="000D0E62">
        <w:rPr>
          <w:sz w:val="20"/>
        </w:rPr>
        <w:t>«Дом детского творчества</w:t>
      </w:r>
      <w:r w:rsidR="00001661" w:rsidRPr="000D0E62">
        <w:rPr>
          <w:sz w:val="20"/>
        </w:rPr>
        <w:t>»</w:t>
      </w:r>
      <w:proofErr w:type="gramEnd"/>
    </w:p>
    <w:p w:rsidR="00AD0C7A" w:rsidRPr="000D0E62" w:rsidRDefault="00001661" w:rsidP="00A42D34">
      <w:pPr>
        <w:pStyle w:val="11"/>
        <w:shd w:val="clear" w:color="auto" w:fill="auto"/>
        <w:tabs>
          <w:tab w:val="left" w:pos="487"/>
        </w:tabs>
        <w:spacing w:line="254" w:lineRule="auto"/>
      </w:pPr>
      <w:r w:rsidRPr="000D0E62">
        <w:t xml:space="preserve"> (в дальнейшем именуемое Учреждение) является гражданским некоммерческим учреждением дополнительного образования</w:t>
      </w:r>
      <w:proofErr w:type="gramStart"/>
      <w:r w:rsidRPr="000D0E62">
        <w:t xml:space="preserve"> .</w:t>
      </w:r>
      <w:proofErr w:type="gramEnd"/>
    </w:p>
    <w:p w:rsidR="00AD0C7A" w:rsidRPr="000D0E62" w:rsidRDefault="00001661">
      <w:pPr>
        <w:pStyle w:val="11"/>
        <w:shd w:val="clear" w:color="auto" w:fill="auto"/>
        <w:spacing w:line="262" w:lineRule="auto"/>
      </w:pPr>
      <w:r w:rsidRPr="000D0E62">
        <w:t>Полное наименование Уч</w:t>
      </w:r>
      <w:r w:rsidR="004F642B">
        <w:t>реждения: Муниципальное бюджетное</w:t>
      </w:r>
    </w:p>
    <w:p w:rsidR="00AD0C7A" w:rsidRPr="000D0E62" w:rsidRDefault="00001661" w:rsidP="008E6276">
      <w:pPr>
        <w:pStyle w:val="11"/>
        <w:shd w:val="clear" w:color="auto" w:fill="auto"/>
        <w:spacing w:line="262" w:lineRule="auto"/>
        <w:jc w:val="left"/>
      </w:pPr>
      <w:r w:rsidRPr="000D0E62">
        <w:t>учреждение дополнительного образования «</w:t>
      </w:r>
      <w:r w:rsidR="008E6276">
        <w:t>Дом Детского Творчества</w:t>
      </w:r>
      <w:r w:rsidRPr="000D0E62">
        <w:t>».</w:t>
      </w:r>
    </w:p>
    <w:p w:rsidR="00AD0C7A" w:rsidRPr="000D0E62" w:rsidRDefault="00001661">
      <w:pPr>
        <w:pStyle w:val="11"/>
        <w:shd w:val="clear" w:color="auto" w:fill="auto"/>
        <w:spacing w:after="260" w:line="262" w:lineRule="auto"/>
      </w:pPr>
      <w:r w:rsidRPr="000D0E62">
        <w:t>Сокращенное наимен</w:t>
      </w:r>
      <w:r w:rsidR="004F642B">
        <w:t>ование Учреждения: МБ</w:t>
      </w:r>
      <w:r w:rsidRPr="000D0E62">
        <w:t>У</w:t>
      </w:r>
      <w:r w:rsidR="00A42D34" w:rsidRPr="000D0E62">
        <w:t xml:space="preserve"> </w:t>
      </w:r>
      <w:r w:rsidRPr="000D0E62">
        <w:t>ДО «Д</w:t>
      </w:r>
      <w:r w:rsidR="00A42D34" w:rsidRPr="000D0E62">
        <w:t>ДТ</w:t>
      </w:r>
      <w:r w:rsidRPr="000D0E62">
        <w:t>»</w:t>
      </w:r>
      <w:r w:rsidR="004F642B">
        <w:t>.</w:t>
      </w:r>
    </w:p>
    <w:p w:rsidR="00AD0C7A" w:rsidRPr="000D0E62" w:rsidRDefault="00001661">
      <w:pPr>
        <w:pStyle w:val="11"/>
        <w:numPr>
          <w:ilvl w:val="0"/>
          <w:numId w:val="1"/>
        </w:numPr>
        <w:shd w:val="clear" w:color="auto" w:fill="auto"/>
        <w:tabs>
          <w:tab w:val="left" w:pos="473"/>
        </w:tabs>
        <w:spacing w:line="233" w:lineRule="auto"/>
      </w:pPr>
      <w:r w:rsidRPr="000D0E62">
        <w:t xml:space="preserve">Место нахождения Учреждения (фактический адрес совпадает с </w:t>
      </w:r>
      <w:proofErr w:type="gramStart"/>
      <w:r w:rsidRPr="000D0E62">
        <w:t>юридическим</w:t>
      </w:r>
      <w:proofErr w:type="gramEnd"/>
      <w:r w:rsidRPr="000D0E62">
        <w:t>):</w:t>
      </w:r>
    </w:p>
    <w:p w:rsidR="00AD0C7A" w:rsidRPr="000D0E62" w:rsidRDefault="00001661">
      <w:pPr>
        <w:pStyle w:val="11"/>
        <w:shd w:val="clear" w:color="auto" w:fill="auto"/>
        <w:spacing w:line="254" w:lineRule="auto"/>
      </w:pPr>
      <w:r w:rsidRPr="000D0E62">
        <w:t xml:space="preserve">Россия. 368590, Республика Дагестан, </w:t>
      </w:r>
      <w:proofErr w:type="spellStart"/>
      <w:r w:rsidRPr="000D0E62">
        <w:t>Кайтагский</w:t>
      </w:r>
      <w:proofErr w:type="spellEnd"/>
      <w:r w:rsidRPr="000D0E62">
        <w:t xml:space="preserve"> район, с. </w:t>
      </w:r>
      <w:proofErr w:type="spellStart"/>
      <w:r w:rsidRPr="000D0E62">
        <w:t>Маджалис</w:t>
      </w:r>
      <w:proofErr w:type="spellEnd"/>
      <w:r w:rsidRPr="000D0E62">
        <w:t>,</w:t>
      </w:r>
    </w:p>
    <w:p w:rsidR="00AD0C7A" w:rsidRPr="000D0E62" w:rsidRDefault="00001661">
      <w:pPr>
        <w:pStyle w:val="11"/>
        <w:shd w:val="clear" w:color="auto" w:fill="auto"/>
        <w:spacing w:line="254" w:lineRule="auto"/>
      </w:pPr>
      <w:r w:rsidRPr="000D0E62">
        <w:t>ул. Алисултанова,37.</w:t>
      </w:r>
    </w:p>
    <w:p w:rsidR="00AD0C7A" w:rsidRPr="000D0E62" w:rsidRDefault="000D0E62">
      <w:pPr>
        <w:pStyle w:val="11"/>
        <w:shd w:val="clear" w:color="auto" w:fill="auto"/>
        <w:spacing w:line="254" w:lineRule="auto"/>
      </w:pPr>
      <w:r w:rsidRPr="000D0E62">
        <w:rPr>
          <w:b/>
        </w:rPr>
        <w:t>1.3.</w:t>
      </w:r>
      <w:r>
        <w:t xml:space="preserve"> </w:t>
      </w:r>
      <w:r w:rsidR="00001661" w:rsidRPr="000D0E62">
        <w:t xml:space="preserve">Учредителем Учреждения является Администрация </w:t>
      </w:r>
      <w:proofErr w:type="spellStart"/>
      <w:r w:rsidR="00001661" w:rsidRPr="000D0E62">
        <w:t>Кайтагского</w:t>
      </w:r>
      <w:proofErr w:type="spellEnd"/>
      <w:r w:rsidR="00001661" w:rsidRPr="000D0E62">
        <w:t xml:space="preserve"> района (далее по' тексту - Учредитель).</w:t>
      </w:r>
    </w:p>
    <w:p w:rsidR="00AD0C7A" w:rsidRPr="000D0E62" w:rsidRDefault="00001661">
      <w:pPr>
        <w:pStyle w:val="11"/>
        <w:shd w:val="clear" w:color="auto" w:fill="auto"/>
        <w:spacing w:line="254" w:lineRule="auto"/>
        <w:ind w:firstLine="140"/>
      </w:pPr>
      <w:r w:rsidRPr="000D0E62">
        <w:t xml:space="preserve">пункции Учредителя выполняет в пределах делегированных полномочий Управление образования администрации </w:t>
      </w:r>
      <w:r w:rsidR="000D0E62">
        <w:t xml:space="preserve"> </w:t>
      </w:r>
      <w:proofErr w:type="spellStart"/>
      <w:r w:rsidRPr="000D0E62">
        <w:t>Кайтагского</w:t>
      </w:r>
      <w:proofErr w:type="spellEnd"/>
      <w:r w:rsidRPr="000D0E62">
        <w:t xml:space="preserve"> района.</w:t>
      </w:r>
    </w:p>
    <w:p w:rsidR="00AD0C7A" w:rsidRPr="000D0E62" w:rsidRDefault="00001661">
      <w:pPr>
        <w:pStyle w:val="11"/>
        <w:shd w:val="clear" w:color="auto" w:fill="auto"/>
        <w:spacing w:after="260" w:line="254" w:lineRule="auto"/>
      </w:pPr>
      <w:r w:rsidRPr="000D0E62">
        <w:t>Отношения между Учредителем и Учреждением определяются договором, заключенным между ними в соответствии с законодательством РФ.</w:t>
      </w:r>
    </w:p>
    <w:p w:rsidR="00AD0C7A" w:rsidRPr="000D0E62" w:rsidRDefault="00001661">
      <w:pPr>
        <w:pStyle w:val="11"/>
        <w:numPr>
          <w:ilvl w:val="0"/>
          <w:numId w:val="2"/>
        </w:numPr>
        <w:shd w:val="clear" w:color="auto" w:fill="auto"/>
        <w:tabs>
          <w:tab w:val="left" w:pos="619"/>
        </w:tabs>
        <w:spacing w:after="280" w:line="240" w:lineRule="auto"/>
      </w:pPr>
      <w:r w:rsidRPr="000D0E62">
        <w:t>Организационно-пра</w:t>
      </w:r>
      <w:r w:rsidR="004F642B">
        <w:t>вовая форма Учреждения: бюджетное</w:t>
      </w:r>
      <w:r w:rsidRPr="000D0E62">
        <w:t xml:space="preserve"> учреждение дополнительного образования детей.</w:t>
      </w:r>
    </w:p>
    <w:p w:rsidR="00AD0C7A" w:rsidRPr="000D0E62" w:rsidRDefault="00001661">
      <w:pPr>
        <w:pStyle w:val="11"/>
        <w:numPr>
          <w:ilvl w:val="0"/>
          <w:numId w:val="2"/>
        </w:numPr>
        <w:shd w:val="clear" w:color="auto" w:fill="auto"/>
        <w:tabs>
          <w:tab w:val="left" w:pos="487"/>
        </w:tabs>
        <w:spacing w:after="260" w:line="252" w:lineRule="auto"/>
      </w:pPr>
      <w:r w:rsidRPr="000D0E62">
        <w:t>Учреждение является юридическим лицом, некоммерческой организацией, самостоятельно осуществляет финансово-хозяйственную деятельность, имеет самостоятельную смету, лицевой счет в органах казначейства, бланки и штампы со своим наименованием, круглую печать установленного образца.</w:t>
      </w:r>
    </w:p>
    <w:p w:rsidR="00A42D34" w:rsidRPr="000D0E62" w:rsidRDefault="00001661" w:rsidP="00F702C8">
      <w:pPr>
        <w:pStyle w:val="11"/>
        <w:numPr>
          <w:ilvl w:val="0"/>
          <w:numId w:val="2"/>
        </w:numPr>
        <w:shd w:val="clear" w:color="auto" w:fill="auto"/>
        <w:tabs>
          <w:tab w:val="left" w:pos="482"/>
        </w:tabs>
        <w:spacing w:after="280" w:line="262" w:lineRule="auto"/>
      </w:pPr>
      <w:r w:rsidRPr="000D0E62">
        <w:t xml:space="preserve">Финансовое обеспечение деятельности Учреждения осуществляется за счет средств бюджета </w:t>
      </w:r>
      <w:proofErr w:type="spellStart"/>
      <w:r w:rsidRPr="000D0E62">
        <w:t>Кайтагского</w:t>
      </w:r>
      <w:proofErr w:type="spellEnd"/>
      <w:r w:rsidRPr="000D0E62">
        <w:t xml:space="preserve"> района на основании сметы.</w:t>
      </w:r>
    </w:p>
    <w:p w:rsidR="00AD0C7A" w:rsidRPr="000D0E62" w:rsidRDefault="00001661" w:rsidP="00F702C8">
      <w:pPr>
        <w:pStyle w:val="11"/>
        <w:numPr>
          <w:ilvl w:val="0"/>
          <w:numId w:val="2"/>
        </w:numPr>
        <w:shd w:val="clear" w:color="auto" w:fill="auto"/>
        <w:tabs>
          <w:tab w:val="left" w:pos="482"/>
        </w:tabs>
        <w:spacing w:after="280" w:line="262" w:lineRule="auto"/>
      </w:pPr>
      <w:proofErr w:type="gramStart"/>
      <w:r w:rsidRPr="000D0E62">
        <w:t xml:space="preserve">В своей деятельности Учреждение руководствуется Конвенцией о правах ребенка, Конституцией Российской Федерации, Законом Российской Федерации «Об образовании», Законом Республики Дагестан «Об образовании», указами Президента Российской Федерации, постановлениями Правительства Российской Федерации, постановлениями Правительства Республики Дагестан, нормативными актами Министерства образования и науки Республики Дагестан, решениями и распоряжениями Главы администрации </w:t>
      </w:r>
      <w:proofErr w:type="spellStart"/>
      <w:r w:rsidRPr="000D0E62">
        <w:t>Кайтагского</w:t>
      </w:r>
      <w:proofErr w:type="spellEnd"/>
      <w:r w:rsidRPr="000D0E62">
        <w:t xml:space="preserve"> района, касающихся деятельности образовательных учреждений, правилами и нормами охраны труда, техники безопасности</w:t>
      </w:r>
      <w:proofErr w:type="gramEnd"/>
      <w:r w:rsidRPr="000D0E62">
        <w:t xml:space="preserve"> и противопожарной защиты, а также настоящим Уставом и внутренними локальными актами.</w:t>
      </w:r>
    </w:p>
    <w:p w:rsidR="00AD0C7A" w:rsidRPr="000D0E62" w:rsidRDefault="00001661" w:rsidP="00F702C8">
      <w:pPr>
        <w:pStyle w:val="11"/>
        <w:numPr>
          <w:ilvl w:val="0"/>
          <w:numId w:val="3"/>
        </w:numPr>
        <w:shd w:val="clear" w:color="auto" w:fill="auto"/>
        <w:tabs>
          <w:tab w:val="left" w:pos="492"/>
        </w:tabs>
        <w:spacing w:after="240" w:line="257" w:lineRule="auto"/>
      </w:pPr>
      <w:r w:rsidRPr="000D0E62">
        <w:t xml:space="preserve">Учреждение имеет в оперативном управлении обособленное имущество, для достижения целей своей деятельности вправе от своего имени заключать договоры, приобретать имущественные и неимущественные права, </w:t>
      </w:r>
      <w:proofErr w:type="gramStart"/>
      <w:r w:rsidRPr="000D0E62">
        <w:t>нести обязанности</w:t>
      </w:r>
      <w:proofErr w:type="gramEnd"/>
      <w:r w:rsidRPr="000D0E62">
        <w:t>, быть истцом, ответчиком в суде в соответствии с действующим законодательством Российской Федерации. Отношения между Учредителем и Учреждением определяется договором, заключенным между ними в соответствии с законодательством Российской Федерации.</w:t>
      </w:r>
    </w:p>
    <w:p w:rsidR="00AD0C7A" w:rsidRPr="000D0E62" w:rsidRDefault="00001661" w:rsidP="00F702C8">
      <w:pPr>
        <w:pStyle w:val="11"/>
        <w:numPr>
          <w:ilvl w:val="0"/>
          <w:numId w:val="3"/>
        </w:numPr>
        <w:shd w:val="clear" w:color="auto" w:fill="auto"/>
        <w:tabs>
          <w:tab w:val="left" w:pos="487"/>
        </w:tabs>
        <w:spacing w:after="260" w:line="254" w:lineRule="auto"/>
      </w:pPr>
      <w:r w:rsidRPr="000D0E62">
        <w:t>Учреждение отвечает по своим обязательствам, находящимися в её распоряжении денежными средствами, а при их недостаточности субсидиарную ответственность по её обязательствам несет Учредитель, в случаях и пределах, установленных законодательством Российской Федерации.</w:t>
      </w:r>
    </w:p>
    <w:p w:rsidR="00A42D34" w:rsidRPr="000D0E62" w:rsidRDefault="00001661" w:rsidP="00F702C8">
      <w:pPr>
        <w:pStyle w:val="11"/>
        <w:numPr>
          <w:ilvl w:val="0"/>
          <w:numId w:val="3"/>
        </w:numPr>
        <w:shd w:val="clear" w:color="auto" w:fill="auto"/>
        <w:tabs>
          <w:tab w:val="left" w:pos="619"/>
        </w:tabs>
        <w:spacing w:after="260" w:line="240" w:lineRule="auto"/>
      </w:pPr>
      <w:r w:rsidRPr="000D0E62">
        <w:t>Отношение Учреждения с обучающимися и их родителями (законными представителями) регулируются настоящим Уставом.</w:t>
      </w:r>
    </w:p>
    <w:p w:rsidR="00AD0C7A" w:rsidRPr="000D0E62" w:rsidRDefault="00001661" w:rsidP="00A42D34">
      <w:pPr>
        <w:pStyle w:val="11"/>
        <w:numPr>
          <w:ilvl w:val="0"/>
          <w:numId w:val="3"/>
        </w:numPr>
        <w:shd w:val="clear" w:color="auto" w:fill="auto"/>
        <w:tabs>
          <w:tab w:val="left" w:pos="637"/>
        </w:tabs>
        <w:spacing w:after="260" w:line="240" w:lineRule="auto"/>
      </w:pPr>
      <w:r w:rsidRPr="000D0E62">
        <w:t>Права юридического лица Учреждение приобретает с момента её регистрации.</w:t>
      </w:r>
    </w:p>
    <w:p w:rsidR="00AD0C7A" w:rsidRPr="000D0E62" w:rsidRDefault="00001661">
      <w:pPr>
        <w:pStyle w:val="11"/>
        <w:numPr>
          <w:ilvl w:val="0"/>
          <w:numId w:val="3"/>
        </w:numPr>
        <w:shd w:val="clear" w:color="auto" w:fill="auto"/>
        <w:tabs>
          <w:tab w:val="left" w:pos="758"/>
        </w:tabs>
        <w:spacing w:after="260" w:line="254" w:lineRule="auto"/>
      </w:pPr>
      <w:r w:rsidRPr="000D0E62">
        <w:t>Права Учреждения на включение в схему централизованного государственного финансирования, на пользование печатью с изображением Государственного герба Российской Федерации возникают с момента ее государственной аккредитации, подтвержденной соответствующим свидетельством.</w:t>
      </w:r>
    </w:p>
    <w:p w:rsidR="00AD0C7A" w:rsidRPr="000D0E62" w:rsidRDefault="00001661">
      <w:pPr>
        <w:pStyle w:val="11"/>
        <w:numPr>
          <w:ilvl w:val="0"/>
          <w:numId w:val="3"/>
        </w:numPr>
        <w:shd w:val="clear" w:color="auto" w:fill="auto"/>
        <w:tabs>
          <w:tab w:val="left" w:pos="758"/>
        </w:tabs>
        <w:spacing w:after="240" w:line="252" w:lineRule="auto"/>
      </w:pPr>
      <w:r w:rsidRPr="000D0E62">
        <w:t xml:space="preserve">Учреждение проходит лицензирование и государственную аккредитацию в порядке, установленном </w:t>
      </w:r>
      <w:r w:rsidRPr="000D0E62">
        <w:lastRenderedPageBreak/>
        <w:t>Законом Российской Федерации «Об образовании».</w:t>
      </w:r>
    </w:p>
    <w:p w:rsidR="00AD0C7A" w:rsidRPr="000D0E62" w:rsidRDefault="00001661">
      <w:pPr>
        <w:pStyle w:val="11"/>
        <w:numPr>
          <w:ilvl w:val="0"/>
          <w:numId w:val="3"/>
        </w:numPr>
        <w:shd w:val="clear" w:color="auto" w:fill="auto"/>
        <w:tabs>
          <w:tab w:val="left" w:pos="646"/>
        </w:tabs>
        <w:spacing w:after="260" w:line="240" w:lineRule="auto"/>
      </w:pPr>
      <w:r w:rsidRPr="000D0E62">
        <w:t xml:space="preserve">Медицинское обслуживание </w:t>
      </w:r>
      <w:proofErr w:type="gramStart"/>
      <w:r w:rsidRPr="000D0E62">
        <w:t>обучающихся</w:t>
      </w:r>
      <w:proofErr w:type="gramEnd"/>
      <w:r w:rsidRPr="000D0E62">
        <w:t xml:space="preserve"> в Учреждении обеспечивается персоналом ЦРБ.</w:t>
      </w:r>
    </w:p>
    <w:p w:rsidR="00AD0C7A" w:rsidRPr="000D0E62" w:rsidRDefault="00001661">
      <w:pPr>
        <w:pStyle w:val="11"/>
        <w:numPr>
          <w:ilvl w:val="0"/>
          <w:numId w:val="3"/>
        </w:numPr>
        <w:shd w:val="clear" w:color="auto" w:fill="auto"/>
        <w:tabs>
          <w:tab w:val="left" w:pos="758"/>
        </w:tabs>
        <w:spacing w:after="260" w:line="252" w:lineRule="auto"/>
      </w:pPr>
      <w:r w:rsidRPr="000D0E62">
        <w:t>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AD0C7A" w:rsidRPr="000D0E62" w:rsidRDefault="00001661">
      <w:pPr>
        <w:pStyle w:val="11"/>
        <w:numPr>
          <w:ilvl w:val="0"/>
          <w:numId w:val="3"/>
        </w:numPr>
        <w:shd w:val="clear" w:color="auto" w:fill="auto"/>
        <w:tabs>
          <w:tab w:val="left" w:pos="656"/>
        </w:tabs>
        <w:spacing w:line="240" w:lineRule="auto"/>
      </w:pPr>
      <w:r w:rsidRPr="000D0E62">
        <w:t xml:space="preserve">Учреждение может вступать в педагогические, научные и иные Российские и международные объединения, принимать участие в работе конгрессов и конференций и т.д. Она имеет право </w:t>
      </w:r>
      <w:proofErr w:type="gramStart"/>
      <w:r w:rsidRPr="000D0E62">
        <w:t>на</w:t>
      </w:r>
      <w:proofErr w:type="gramEnd"/>
    </w:p>
    <w:p w:rsidR="00AD0C7A" w:rsidRPr="000D0E62" w:rsidRDefault="00A42D34">
      <w:pPr>
        <w:pStyle w:val="11"/>
        <w:shd w:val="clear" w:color="auto" w:fill="auto"/>
        <w:spacing w:after="240" w:line="259" w:lineRule="auto"/>
        <w:ind w:left="200" w:firstLine="20"/>
        <w:jc w:val="left"/>
      </w:pPr>
      <w:r w:rsidRPr="000D0E62">
        <w:t>ос</w:t>
      </w:r>
      <w:r w:rsidR="00001661" w:rsidRPr="000D0E62">
        <w:t>уществление обмена делегациями учащихся и педагогов на безвалютной основе.</w:t>
      </w:r>
    </w:p>
    <w:p w:rsidR="00AD0C7A" w:rsidRPr="000D0E62" w:rsidRDefault="00001661" w:rsidP="00A42D34">
      <w:pPr>
        <w:pStyle w:val="10"/>
        <w:keepNext/>
        <w:keepLines/>
        <w:shd w:val="clear" w:color="auto" w:fill="auto"/>
        <w:spacing w:after="260" w:line="240" w:lineRule="auto"/>
        <w:ind w:left="0"/>
        <w:jc w:val="center"/>
      </w:pPr>
      <w:bookmarkStart w:id="1" w:name="bookmark1"/>
      <w:r w:rsidRPr="000D0E62">
        <w:t>2.ОСНОВНЫЕ ЗАДАЧИ УЧРЕЖДЕНИЯ</w:t>
      </w:r>
      <w:bookmarkEnd w:id="1"/>
    </w:p>
    <w:p w:rsidR="00AD0C7A" w:rsidRPr="000D0E62" w:rsidRDefault="00001661">
      <w:pPr>
        <w:pStyle w:val="11"/>
        <w:numPr>
          <w:ilvl w:val="0"/>
          <w:numId w:val="4"/>
        </w:numPr>
        <w:shd w:val="clear" w:color="auto" w:fill="auto"/>
        <w:tabs>
          <w:tab w:val="left" w:pos="548"/>
        </w:tabs>
        <w:spacing w:after="260" w:line="252" w:lineRule="auto"/>
      </w:pPr>
      <w:r w:rsidRPr="000D0E62">
        <w:t>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нормативно</w:t>
      </w:r>
      <w:r w:rsidR="00C9381C">
        <w:t xml:space="preserve"> </w:t>
      </w:r>
      <w:r w:rsidRPr="000D0E62">
        <w:t>правовыми актами, уставом.</w:t>
      </w:r>
    </w:p>
    <w:p w:rsidR="00AD0C7A" w:rsidRPr="000D0E62" w:rsidRDefault="00001661">
      <w:pPr>
        <w:pStyle w:val="11"/>
        <w:numPr>
          <w:ilvl w:val="0"/>
          <w:numId w:val="4"/>
        </w:numPr>
        <w:shd w:val="clear" w:color="auto" w:fill="auto"/>
        <w:tabs>
          <w:tab w:val="left" w:pos="548"/>
        </w:tabs>
        <w:spacing w:line="240" w:lineRule="auto"/>
      </w:pPr>
      <w:r w:rsidRPr="000D0E62">
        <w:t>Предметом деятельности Учреждения является:</w:t>
      </w:r>
    </w:p>
    <w:p w:rsidR="00AD0C7A" w:rsidRPr="000D0E62" w:rsidRDefault="00001661">
      <w:pPr>
        <w:pStyle w:val="11"/>
        <w:numPr>
          <w:ilvl w:val="0"/>
          <w:numId w:val="5"/>
        </w:numPr>
        <w:shd w:val="clear" w:color="auto" w:fill="auto"/>
        <w:tabs>
          <w:tab w:val="left" w:pos="258"/>
        </w:tabs>
        <w:spacing w:line="259" w:lineRule="auto"/>
      </w:pPr>
      <w:r w:rsidRPr="000D0E62">
        <w:t>реализация образовательных программ дополнительного образования;</w:t>
      </w:r>
    </w:p>
    <w:p w:rsidR="00AD0C7A" w:rsidRPr="000D0E62" w:rsidRDefault="00001661">
      <w:pPr>
        <w:pStyle w:val="11"/>
        <w:numPr>
          <w:ilvl w:val="0"/>
          <w:numId w:val="5"/>
        </w:numPr>
        <w:shd w:val="clear" w:color="auto" w:fill="auto"/>
        <w:tabs>
          <w:tab w:val="left" w:pos="262"/>
        </w:tabs>
        <w:spacing w:line="259" w:lineRule="auto"/>
      </w:pPr>
      <w:r w:rsidRPr="000D0E62">
        <w:t>реализация программ профессиональной подготовки;</w:t>
      </w:r>
    </w:p>
    <w:p w:rsidR="00AD0C7A" w:rsidRPr="000D0E62" w:rsidRDefault="00001661">
      <w:pPr>
        <w:pStyle w:val="11"/>
        <w:shd w:val="clear" w:color="auto" w:fill="auto"/>
        <w:spacing w:line="259" w:lineRule="auto"/>
        <w:ind w:firstLine="460"/>
      </w:pPr>
      <w:r w:rsidRPr="000D0E62">
        <w:t>реализация программ дополнительного образования (культурологической, социально</w:t>
      </w:r>
      <w:r w:rsidR="00C9381C">
        <w:t xml:space="preserve"> </w:t>
      </w:r>
      <w:r w:rsidRPr="000D0E62">
        <w:softHyphen/>
        <w:t>педагогической, социально-экономической, естественнонаучной и др.);</w:t>
      </w:r>
    </w:p>
    <w:p w:rsidR="00AD0C7A" w:rsidRPr="000D0E62" w:rsidRDefault="00001661">
      <w:pPr>
        <w:pStyle w:val="11"/>
        <w:numPr>
          <w:ilvl w:val="0"/>
          <w:numId w:val="5"/>
        </w:numPr>
        <w:shd w:val="clear" w:color="auto" w:fill="auto"/>
        <w:tabs>
          <w:tab w:val="left" w:pos="262"/>
        </w:tabs>
        <w:spacing w:line="259" w:lineRule="auto"/>
      </w:pPr>
      <w:r w:rsidRPr="000D0E62">
        <w:t>оказание платных дополнительных образовательных услуг;</w:t>
      </w:r>
    </w:p>
    <w:p w:rsidR="00AD0C7A" w:rsidRPr="000D0E62" w:rsidRDefault="00001661">
      <w:pPr>
        <w:pStyle w:val="11"/>
        <w:numPr>
          <w:ilvl w:val="0"/>
          <w:numId w:val="5"/>
        </w:numPr>
        <w:shd w:val="clear" w:color="auto" w:fill="auto"/>
        <w:tabs>
          <w:tab w:val="left" w:pos="262"/>
        </w:tabs>
        <w:spacing w:line="259" w:lineRule="auto"/>
      </w:pPr>
      <w:r w:rsidRPr="000D0E62">
        <w:t>организация работы по повышению квалификации педагогических работников Учреждения;</w:t>
      </w:r>
    </w:p>
    <w:p w:rsidR="00A42D34" w:rsidRPr="000D0E62" w:rsidRDefault="00001661">
      <w:pPr>
        <w:pStyle w:val="11"/>
        <w:numPr>
          <w:ilvl w:val="0"/>
          <w:numId w:val="5"/>
        </w:numPr>
        <w:shd w:val="clear" w:color="auto" w:fill="auto"/>
        <w:tabs>
          <w:tab w:val="left" w:pos="262"/>
        </w:tabs>
        <w:spacing w:line="259" w:lineRule="auto"/>
        <w:ind w:left="200" w:right="4000" w:hanging="200"/>
        <w:jc w:val="left"/>
      </w:pPr>
      <w:r w:rsidRPr="000D0E62">
        <w:t>проведение психологиче</w:t>
      </w:r>
      <w:r w:rsidR="00A42D34" w:rsidRPr="000D0E62">
        <w:t>ской диагностики, тестирования;</w:t>
      </w:r>
    </w:p>
    <w:p w:rsidR="00AD0C7A" w:rsidRPr="000D0E62" w:rsidRDefault="00001661">
      <w:pPr>
        <w:pStyle w:val="11"/>
        <w:numPr>
          <w:ilvl w:val="0"/>
          <w:numId w:val="5"/>
        </w:numPr>
        <w:shd w:val="clear" w:color="auto" w:fill="auto"/>
        <w:tabs>
          <w:tab w:val="left" w:pos="262"/>
        </w:tabs>
        <w:spacing w:line="259" w:lineRule="auto"/>
        <w:ind w:left="200" w:right="4000" w:hanging="200"/>
        <w:jc w:val="left"/>
      </w:pPr>
      <w:r w:rsidRPr="000D0E62">
        <w:t>организация семинаров, конференций, конкурсов, олимпиад;</w:t>
      </w:r>
    </w:p>
    <w:p w:rsidR="00AD0C7A" w:rsidRPr="000D0E62" w:rsidRDefault="00001661">
      <w:pPr>
        <w:pStyle w:val="11"/>
        <w:shd w:val="clear" w:color="auto" w:fill="auto"/>
        <w:spacing w:line="259" w:lineRule="auto"/>
        <w:ind w:firstLine="320"/>
      </w:pPr>
      <w:r w:rsidRPr="000D0E62">
        <w:t>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w:t>
      </w:r>
    </w:p>
    <w:p w:rsidR="00AD0C7A" w:rsidRPr="000D0E62" w:rsidRDefault="00001661">
      <w:pPr>
        <w:pStyle w:val="11"/>
        <w:numPr>
          <w:ilvl w:val="0"/>
          <w:numId w:val="5"/>
        </w:numPr>
        <w:shd w:val="clear" w:color="auto" w:fill="auto"/>
        <w:tabs>
          <w:tab w:val="left" w:pos="262"/>
        </w:tabs>
        <w:spacing w:line="259" w:lineRule="auto"/>
      </w:pPr>
      <w:r w:rsidRPr="000D0E62">
        <w:t>организация концертов, выставок, выставок-продаж;</w:t>
      </w:r>
    </w:p>
    <w:p w:rsidR="00AD0C7A" w:rsidRPr="000D0E62" w:rsidRDefault="00001661">
      <w:pPr>
        <w:pStyle w:val="11"/>
        <w:numPr>
          <w:ilvl w:val="0"/>
          <w:numId w:val="5"/>
        </w:numPr>
        <w:shd w:val="clear" w:color="auto" w:fill="auto"/>
        <w:tabs>
          <w:tab w:val="left" w:pos="262"/>
        </w:tabs>
        <w:spacing w:line="259" w:lineRule="auto"/>
      </w:pPr>
      <w:r w:rsidRPr="000D0E62">
        <w:t>осуществление приносящей доход деятельности;</w:t>
      </w:r>
    </w:p>
    <w:p w:rsidR="00AD0C7A" w:rsidRPr="000D0E62" w:rsidRDefault="00001661">
      <w:pPr>
        <w:pStyle w:val="11"/>
        <w:numPr>
          <w:ilvl w:val="0"/>
          <w:numId w:val="5"/>
        </w:numPr>
        <w:shd w:val="clear" w:color="auto" w:fill="auto"/>
        <w:tabs>
          <w:tab w:val="left" w:pos="262"/>
        </w:tabs>
        <w:spacing w:after="260" w:line="259" w:lineRule="auto"/>
      </w:pPr>
      <w:r w:rsidRPr="000D0E62">
        <w:t>иная деятельность, не запрещенная законодательством РФ.</w:t>
      </w:r>
    </w:p>
    <w:p w:rsidR="00AD0C7A" w:rsidRPr="000D0E62" w:rsidRDefault="00001661">
      <w:pPr>
        <w:pStyle w:val="11"/>
        <w:numPr>
          <w:ilvl w:val="0"/>
          <w:numId w:val="4"/>
        </w:numPr>
        <w:shd w:val="clear" w:color="auto" w:fill="auto"/>
        <w:tabs>
          <w:tab w:val="left" w:pos="548"/>
        </w:tabs>
        <w:spacing w:line="240" w:lineRule="auto"/>
      </w:pPr>
      <w:r w:rsidRPr="000D0E62">
        <w:t>Основными целями общеобразовательного учреждения являются:</w:t>
      </w:r>
    </w:p>
    <w:p w:rsidR="00AD0C7A" w:rsidRPr="000D0E62" w:rsidRDefault="00001661">
      <w:pPr>
        <w:pStyle w:val="11"/>
        <w:numPr>
          <w:ilvl w:val="0"/>
          <w:numId w:val="5"/>
        </w:numPr>
        <w:shd w:val="clear" w:color="auto" w:fill="auto"/>
        <w:tabs>
          <w:tab w:val="left" w:pos="262"/>
        </w:tabs>
        <w:spacing w:line="259" w:lineRule="auto"/>
      </w:pPr>
      <w:r w:rsidRPr="000D0E62">
        <w:t>формирование общей культуры обучающихся на основе усвоения обязательного минимума содержания дополнительных программ;</w:t>
      </w:r>
    </w:p>
    <w:p w:rsidR="00AD0C7A" w:rsidRPr="000D0E62" w:rsidRDefault="00001661">
      <w:pPr>
        <w:pStyle w:val="11"/>
        <w:numPr>
          <w:ilvl w:val="0"/>
          <w:numId w:val="5"/>
        </w:numPr>
        <w:shd w:val="clear" w:color="auto" w:fill="auto"/>
        <w:tabs>
          <w:tab w:val="left" w:pos="262"/>
        </w:tabs>
        <w:spacing w:line="259" w:lineRule="auto"/>
      </w:pPr>
      <w:r w:rsidRPr="000D0E62">
        <w:t xml:space="preserve">достижение </w:t>
      </w:r>
      <w:proofErr w:type="gramStart"/>
      <w:r w:rsidRPr="000D0E62">
        <w:t>обучающимися</w:t>
      </w:r>
      <w:proofErr w:type="gramEnd"/>
      <w:r w:rsidRPr="000D0E62">
        <w:t xml:space="preserve"> соответствующего образовательного уровня;</w:t>
      </w:r>
    </w:p>
    <w:p w:rsidR="00AD0C7A" w:rsidRPr="000D0E62" w:rsidRDefault="00001661">
      <w:pPr>
        <w:pStyle w:val="11"/>
        <w:numPr>
          <w:ilvl w:val="0"/>
          <w:numId w:val="5"/>
        </w:numPr>
        <w:shd w:val="clear" w:color="auto" w:fill="auto"/>
        <w:tabs>
          <w:tab w:val="left" w:pos="262"/>
        </w:tabs>
        <w:spacing w:line="259" w:lineRule="auto"/>
      </w:pPr>
      <w:r w:rsidRPr="000D0E62">
        <w:t>создание</w:t>
      </w:r>
      <w:proofErr w:type="gramStart"/>
      <w:r w:rsidRPr="000D0E62">
        <w:rPr>
          <w:vertAlign w:val="superscript"/>
        </w:rPr>
        <w:t>4</w:t>
      </w:r>
      <w:proofErr w:type="gramEnd"/>
      <w:r w:rsidRPr="000D0E62">
        <w:t xml:space="preserve"> основы для осознанного выбора и последующего освоения профессиональных образовательных программ выпускниками учреждения;</w:t>
      </w:r>
    </w:p>
    <w:p w:rsidR="00AD0C7A" w:rsidRPr="000D0E62" w:rsidRDefault="00001661">
      <w:pPr>
        <w:pStyle w:val="11"/>
        <w:numPr>
          <w:ilvl w:val="0"/>
          <w:numId w:val="5"/>
        </w:numPr>
        <w:shd w:val="clear" w:color="auto" w:fill="auto"/>
        <w:tabs>
          <w:tab w:val="left" w:pos="262"/>
        </w:tabs>
        <w:spacing w:line="259" w:lineRule="auto"/>
      </w:pPr>
      <w:r w:rsidRPr="000D0E62">
        <w:t xml:space="preserve">адаптацию </w:t>
      </w:r>
      <w:proofErr w:type="gramStart"/>
      <w:r w:rsidRPr="000D0E62">
        <w:t>обучающихся</w:t>
      </w:r>
      <w:proofErr w:type="gramEnd"/>
      <w:r w:rsidRPr="000D0E62">
        <w:t xml:space="preserve"> к жизни в обществе;</w:t>
      </w:r>
    </w:p>
    <w:p w:rsidR="00AD0C7A" w:rsidRPr="000D0E62" w:rsidRDefault="00001661">
      <w:pPr>
        <w:pStyle w:val="11"/>
        <w:numPr>
          <w:ilvl w:val="0"/>
          <w:numId w:val="5"/>
        </w:numPr>
        <w:shd w:val="clear" w:color="auto" w:fill="auto"/>
        <w:tabs>
          <w:tab w:val="left" w:pos="262"/>
        </w:tabs>
        <w:spacing w:line="259" w:lineRule="auto"/>
      </w:pPr>
      <w:r w:rsidRPr="000D0E62">
        <w:t xml:space="preserve">воспитание у </w:t>
      </w:r>
      <w:proofErr w:type="gramStart"/>
      <w:r w:rsidRPr="000D0E62">
        <w:t>обучающихся</w:t>
      </w:r>
      <w:proofErr w:type="gramEnd"/>
      <w:r w:rsidRPr="000D0E62">
        <w:t xml:space="preserve"> гражданственности, патриотизма, трудолюбия, уважения к правам и свободам человека, любви к окружающей природе, Родине, семье;</w:t>
      </w:r>
    </w:p>
    <w:p w:rsidR="00AD0C7A" w:rsidRPr="000D0E62" w:rsidRDefault="00001661">
      <w:pPr>
        <w:pStyle w:val="11"/>
        <w:numPr>
          <w:ilvl w:val="0"/>
          <w:numId w:val="5"/>
        </w:numPr>
        <w:shd w:val="clear" w:color="auto" w:fill="auto"/>
        <w:tabs>
          <w:tab w:val="left" w:pos="262"/>
        </w:tabs>
        <w:spacing w:line="259" w:lineRule="auto"/>
      </w:pPr>
      <w:r w:rsidRPr="000D0E62">
        <w:t>формирование у обучающихся навыков и привычек здорового образа жизни</w:t>
      </w:r>
    </w:p>
    <w:p w:rsidR="00AD0C7A" w:rsidRPr="000D0E62" w:rsidRDefault="00001661">
      <w:pPr>
        <w:pStyle w:val="11"/>
        <w:numPr>
          <w:ilvl w:val="0"/>
          <w:numId w:val="5"/>
        </w:numPr>
        <w:shd w:val="clear" w:color="auto" w:fill="auto"/>
        <w:tabs>
          <w:tab w:val="left" w:pos="262"/>
        </w:tabs>
        <w:spacing w:line="259" w:lineRule="auto"/>
      </w:pPr>
      <w:r w:rsidRPr="000D0E62">
        <w:t xml:space="preserve">взаимодействие с семьей для обеспечения полноценного развития </w:t>
      </w:r>
      <w:proofErr w:type="gramStart"/>
      <w:r w:rsidRPr="000D0E62">
        <w:t>обучающихся</w:t>
      </w:r>
      <w:proofErr w:type="gramEnd"/>
      <w:r w:rsidRPr="000D0E62">
        <w:t>;</w:t>
      </w:r>
    </w:p>
    <w:p w:rsidR="00AD0C7A" w:rsidRPr="000D0E62" w:rsidRDefault="00001661">
      <w:pPr>
        <w:pStyle w:val="11"/>
        <w:numPr>
          <w:ilvl w:val="0"/>
          <w:numId w:val="5"/>
        </w:numPr>
        <w:shd w:val="clear" w:color="auto" w:fill="auto"/>
        <w:tabs>
          <w:tab w:val="left" w:pos="262"/>
        </w:tabs>
        <w:spacing w:after="120" w:line="259" w:lineRule="auto"/>
      </w:pPr>
      <w:r w:rsidRPr="000D0E62">
        <w:t>охрана прав и интересов обучающихся;</w:t>
      </w:r>
    </w:p>
    <w:p w:rsidR="00AD0C7A" w:rsidRPr="000D0E62" w:rsidRDefault="00001661">
      <w:pPr>
        <w:pStyle w:val="10"/>
        <w:keepNext/>
        <w:keepLines/>
        <w:shd w:val="clear" w:color="auto" w:fill="auto"/>
        <w:spacing w:after="240"/>
        <w:ind w:left="1900"/>
      </w:pPr>
      <w:bookmarkStart w:id="2" w:name="bookmark2"/>
      <w:r w:rsidRPr="000D0E62">
        <w:t>З.ОРГАНИЗАЦИЯ ОБРАЗОВАТЕЛЬНОГО ПРОЦЕССА</w:t>
      </w:r>
      <w:bookmarkEnd w:id="2"/>
    </w:p>
    <w:p w:rsidR="00AD0C7A" w:rsidRPr="000D0E62" w:rsidRDefault="00A42D34">
      <w:pPr>
        <w:pStyle w:val="11"/>
        <w:shd w:val="clear" w:color="auto" w:fill="auto"/>
        <w:spacing w:after="240" w:line="283" w:lineRule="auto"/>
      </w:pPr>
      <w:r w:rsidRPr="000D0E62">
        <w:t xml:space="preserve">3.1 </w:t>
      </w:r>
      <w:r w:rsidR="00001661" w:rsidRPr="000D0E62">
        <w:t xml:space="preserve"> Занятия в Учреждении ведутся на русском языке.</w:t>
      </w:r>
    </w:p>
    <w:p w:rsidR="00AD0C7A" w:rsidRPr="000D0E62" w:rsidRDefault="00001661">
      <w:pPr>
        <w:pStyle w:val="11"/>
        <w:numPr>
          <w:ilvl w:val="0"/>
          <w:numId w:val="6"/>
        </w:numPr>
        <w:shd w:val="clear" w:color="auto" w:fill="auto"/>
        <w:tabs>
          <w:tab w:val="left" w:pos="492"/>
        </w:tabs>
        <w:spacing w:after="240" w:line="283" w:lineRule="auto"/>
      </w:pPr>
      <w:r w:rsidRPr="000D0E62">
        <w:t>Учреждение вправе осуществлять прием следующих категорий детей:</w:t>
      </w:r>
    </w:p>
    <w:p w:rsidR="00AD0C7A" w:rsidRPr="000D0E62" w:rsidRDefault="00F702C8" w:rsidP="00F702C8">
      <w:pPr>
        <w:pStyle w:val="11"/>
        <w:shd w:val="clear" w:color="auto" w:fill="auto"/>
        <w:tabs>
          <w:tab w:val="left" w:pos="213"/>
        </w:tabs>
        <w:spacing w:line="259" w:lineRule="auto"/>
      </w:pPr>
      <w:r>
        <w:t xml:space="preserve">-  </w:t>
      </w:r>
      <w:proofErr w:type="gramStart"/>
      <w:r w:rsidR="00001661" w:rsidRPr="000D0E62">
        <w:t>поступающих</w:t>
      </w:r>
      <w:proofErr w:type="gramEnd"/>
      <w:r w:rsidR="00001661" w:rsidRPr="000D0E62">
        <w:t xml:space="preserve"> в кружки учреждения;</w:t>
      </w:r>
    </w:p>
    <w:p w:rsidR="00AD0C7A" w:rsidRPr="000D0E62" w:rsidRDefault="00001661">
      <w:pPr>
        <w:pStyle w:val="11"/>
        <w:shd w:val="clear" w:color="auto" w:fill="auto"/>
        <w:spacing w:line="259" w:lineRule="auto"/>
      </w:pPr>
      <w:r w:rsidRPr="000D0E62">
        <w:t>-</w:t>
      </w:r>
      <w:r w:rsidR="00F702C8">
        <w:t xml:space="preserve">  </w:t>
      </w:r>
      <w:proofErr w:type="gramStart"/>
      <w:r w:rsidRPr="000D0E62">
        <w:t>переведенных</w:t>
      </w:r>
      <w:proofErr w:type="gramEnd"/>
      <w:r w:rsidRPr="000D0E62">
        <w:t xml:space="preserve"> из другого образовательного учреждения, реализующего программы соответствующего уровня;</w:t>
      </w:r>
    </w:p>
    <w:p w:rsidR="00AD0C7A" w:rsidRPr="000D0E62" w:rsidRDefault="00001661">
      <w:pPr>
        <w:pStyle w:val="11"/>
        <w:shd w:val="clear" w:color="auto" w:fill="auto"/>
        <w:spacing w:after="280" w:line="259" w:lineRule="auto"/>
      </w:pPr>
      <w:r w:rsidRPr="000D0E62">
        <w:t>-</w:t>
      </w:r>
      <w:r w:rsidR="00F702C8">
        <w:t xml:space="preserve">  </w:t>
      </w:r>
      <w:r w:rsidRPr="000D0E62">
        <w:t>ранее не обучавшихся и не достигших возраста восемнадцати лет;</w:t>
      </w:r>
    </w:p>
    <w:p w:rsidR="00AD0C7A" w:rsidRPr="000D0E62" w:rsidRDefault="00001661">
      <w:pPr>
        <w:pStyle w:val="11"/>
        <w:numPr>
          <w:ilvl w:val="0"/>
          <w:numId w:val="6"/>
        </w:numPr>
        <w:shd w:val="clear" w:color="auto" w:fill="auto"/>
        <w:tabs>
          <w:tab w:val="left" w:pos="492"/>
        </w:tabs>
      </w:pPr>
      <w:r w:rsidRPr="000D0E62">
        <w:t xml:space="preserve">При приеме детей учреждению запрещается проведение конкурса в любой форме </w:t>
      </w:r>
      <w:proofErr w:type="gramStart"/>
      <w:r w:rsidRPr="000D0E62">
        <w:t>-э</w:t>
      </w:r>
      <w:proofErr w:type="gramEnd"/>
      <w:r w:rsidRPr="000D0E62">
        <w:t>кзамена, собеседования, тестирования и пр. Заключение психолого-педагогических и медико-педагогических комиссий о готовности ребенка к обучению может носить только рекомендательный характер.</w:t>
      </w:r>
    </w:p>
    <w:p w:rsidR="00AD0C7A" w:rsidRPr="000D0E62" w:rsidRDefault="00001661">
      <w:pPr>
        <w:pStyle w:val="11"/>
        <w:numPr>
          <w:ilvl w:val="0"/>
          <w:numId w:val="6"/>
        </w:numPr>
        <w:shd w:val="clear" w:color="auto" w:fill="auto"/>
        <w:tabs>
          <w:tab w:val="left" w:pos="497"/>
        </w:tabs>
        <w:spacing w:line="283" w:lineRule="auto"/>
      </w:pPr>
      <w:r w:rsidRPr="000D0E62">
        <w:lastRenderedPageBreak/>
        <w:t>Для зачисления детей в Учреждение необходимы следующие документы:</w:t>
      </w:r>
    </w:p>
    <w:p w:rsidR="00AD0C7A" w:rsidRPr="000D0E62" w:rsidRDefault="00001661">
      <w:pPr>
        <w:pStyle w:val="11"/>
        <w:numPr>
          <w:ilvl w:val="0"/>
          <w:numId w:val="5"/>
        </w:numPr>
        <w:shd w:val="clear" w:color="auto" w:fill="auto"/>
        <w:tabs>
          <w:tab w:val="left" w:pos="213"/>
        </w:tabs>
        <w:spacing w:line="283" w:lineRule="auto"/>
      </w:pPr>
      <w:r w:rsidRPr="000D0E62">
        <w:t>заявление родителей (законных представителей) на имя директора Учреждения;</w:t>
      </w:r>
    </w:p>
    <w:p w:rsidR="00A42D34" w:rsidRPr="000D0E62" w:rsidRDefault="00001661">
      <w:pPr>
        <w:pStyle w:val="11"/>
        <w:numPr>
          <w:ilvl w:val="0"/>
          <w:numId w:val="5"/>
        </w:numPr>
        <w:shd w:val="clear" w:color="auto" w:fill="auto"/>
        <w:tabs>
          <w:tab w:val="left" w:pos="213"/>
        </w:tabs>
        <w:spacing w:line="283" w:lineRule="auto"/>
        <w:ind w:left="140" w:right="1900" w:hanging="140"/>
        <w:jc w:val="left"/>
      </w:pPr>
      <w:r w:rsidRPr="000D0E62">
        <w:t>свидетельство о рождении ребенка, (копия, зав</w:t>
      </w:r>
      <w:r w:rsidR="00A42D34" w:rsidRPr="000D0E62">
        <w:t>еренная директором Учреждения);</w:t>
      </w:r>
    </w:p>
    <w:p w:rsidR="00AD0C7A" w:rsidRPr="000D0E62" w:rsidRDefault="00001661">
      <w:pPr>
        <w:pStyle w:val="11"/>
        <w:numPr>
          <w:ilvl w:val="0"/>
          <w:numId w:val="5"/>
        </w:numPr>
        <w:shd w:val="clear" w:color="auto" w:fill="auto"/>
        <w:tabs>
          <w:tab w:val="left" w:pos="213"/>
        </w:tabs>
        <w:spacing w:line="283" w:lineRule="auto"/>
        <w:ind w:left="140" w:right="1900" w:hanging="140"/>
        <w:jc w:val="left"/>
      </w:pPr>
      <w:r w:rsidRPr="000D0E62">
        <w:t>медицинскую карту ребенка.</w:t>
      </w:r>
    </w:p>
    <w:p w:rsidR="00AD0C7A" w:rsidRPr="000D0E62" w:rsidRDefault="00001661">
      <w:pPr>
        <w:pStyle w:val="11"/>
        <w:numPr>
          <w:ilvl w:val="0"/>
          <w:numId w:val="6"/>
        </w:numPr>
        <w:shd w:val="clear" w:color="auto" w:fill="auto"/>
        <w:tabs>
          <w:tab w:val="left" w:pos="497"/>
        </w:tabs>
        <w:spacing w:after="280"/>
      </w:pPr>
      <w:r w:rsidRPr="000D0E62">
        <w:t>Прием в кружки оформляется приказом по Учреждению. Процедура приёма не может противоречить Федеральному Закону «Об образовании», Типовому положению об учреждении дополнительного образования детей и настоящему Уставу.</w:t>
      </w:r>
    </w:p>
    <w:p w:rsidR="00AD0C7A" w:rsidRPr="000D0E62" w:rsidRDefault="00001661">
      <w:pPr>
        <w:pStyle w:val="11"/>
        <w:shd w:val="clear" w:color="auto" w:fill="auto"/>
        <w:spacing w:after="280" w:line="283" w:lineRule="auto"/>
      </w:pPr>
      <w:r w:rsidRPr="000D0E62">
        <w:t xml:space="preserve">3.8.При приеме ребенка в Учреждение его родители (законные представители), а по возможности и сам ребенок, должны быть ознакомлены с Уставом Учреждения, лицензией на </w:t>
      </w:r>
      <w:proofErr w:type="gramStart"/>
      <w:r w:rsidRPr="000D0E62">
        <w:t>право ведения</w:t>
      </w:r>
      <w:proofErr w:type="gramEnd"/>
      <w:r w:rsidRPr="000D0E62">
        <w:t xml:space="preserve"> образовательной деятельности, со свидетельством о государственной аккредитации учреждения и другими документами, регламентирующими организацию образовательного процесса. Ознакомление родителей с настоящим Уставом и лицензией на </w:t>
      </w:r>
      <w:proofErr w:type="gramStart"/>
      <w:r w:rsidRPr="000D0E62">
        <w:t>право ведения</w:t>
      </w:r>
      <w:proofErr w:type="gramEnd"/>
      <w:r w:rsidRPr="000D0E62">
        <w:t xml:space="preserve"> образовательной деятельности подтверждается письменно.</w:t>
      </w:r>
    </w:p>
    <w:p w:rsidR="00AD0C7A" w:rsidRPr="000D0E62" w:rsidRDefault="00001661">
      <w:pPr>
        <w:pStyle w:val="11"/>
        <w:shd w:val="clear" w:color="auto" w:fill="auto"/>
        <w:spacing w:after="280"/>
        <w:jc w:val="left"/>
      </w:pPr>
      <w:proofErr w:type="gramStart"/>
      <w:r w:rsidRPr="000D0E62">
        <w:t>3.9.Обучающиеся имеют право на перевод в другое учреждение дополнительного - образования, реализующее программу соответствующего уровня.</w:t>
      </w:r>
      <w:proofErr w:type="gramEnd"/>
      <w:r w:rsidRPr="000D0E62">
        <w:t xml:space="preserve"> Перевод обучающихся в иное </w:t>
      </w:r>
      <w:r w:rsidR="00A42D34" w:rsidRPr="000D0E62">
        <w:t>учреждение</w:t>
      </w:r>
      <w:r w:rsidRPr="000D0E62">
        <w:t xml:space="preserve"> производится по письменному заявлению их родителей (законных представителей) и сопровождается получением подтверждения из иного образовательного учреждения о приеме данных обучающихся.</w:t>
      </w:r>
    </w:p>
    <w:p w:rsidR="00AD0C7A" w:rsidRPr="000D0E62" w:rsidRDefault="00001661">
      <w:pPr>
        <w:pStyle w:val="11"/>
        <w:numPr>
          <w:ilvl w:val="0"/>
          <w:numId w:val="7"/>
        </w:numPr>
        <w:shd w:val="clear" w:color="auto" w:fill="auto"/>
        <w:tabs>
          <w:tab w:val="left" w:pos="612"/>
        </w:tabs>
      </w:pPr>
      <w:proofErr w:type="gramStart"/>
      <w:r w:rsidRPr="000D0E62">
        <w:t>Обучающиеся могут быть исключены из Учреждения в возрасте 15 (пятнадцати) лет за совершенные неоднократные, грубые нарушения настоящего Устава.</w:t>
      </w:r>
      <w:proofErr w:type="gramEnd"/>
      <w:r w:rsidRPr="000D0E62">
        <w:t xml:space="preserve"> Решение об исключении детей- сирот и детей, оставшихся без попечения родителей (законных представителей), принимается с согласия органов опеки и попечительства.</w:t>
      </w:r>
    </w:p>
    <w:p w:rsidR="00AD0C7A" w:rsidRPr="000D0E62" w:rsidRDefault="00001661">
      <w:pPr>
        <w:pStyle w:val="11"/>
        <w:shd w:val="clear" w:color="auto" w:fill="auto"/>
      </w:pPr>
      <w:r w:rsidRPr="000D0E62">
        <w:t>Об исключении обучающегося из Учреждения директор обязан незамедлительно проинформировать учредителя и родителей (законных представителей).</w:t>
      </w:r>
    </w:p>
    <w:p w:rsidR="00AD0C7A" w:rsidRPr="000D0E62" w:rsidRDefault="00001661">
      <w:pPr>
        <w:pStyle w:val="11"/>
        <w:shd w:val="clear" w:color="auto" w:fill="auto"/>
      </w:pPr>
      <w:r w:rsidRPr="000D0E62">
        <w:t xml:space="preserve">Ходатайство образовательного учреждения об отчислении обучающегося, достигшего 15 (пятнадцати) лет, рассматривается на комиссии по делам несовершеннолетних и защите их прав при администрации </w:t>
      </w:r>
      <w:proofErr w:type="spellStart"/>
      <w:r w:rsidRPr="000D0E62">
        <w:t>Кайтагского</w:t>
      </w:r>
      <w:proofErr w:type="spellEnd"/>
      <w:r w:rsidRPr="000D0E62">
        <w:t xml:space="preserve"> района в присутствии:</w:t>
      </w:r>
    </w:p>
    <w:p w:rsidR="00AD0C7A" w:rsidRPr="000D0E62" w:rsidRDefault="00001661">
      <w:pPr>
        <w:pStyle w:val="11"/>
        <w:numPr>
          <w:ilvl w:val="0"/>
          <w:numId w:val="5"/>
        </w:numPr>
        <w:shd w:val="clear" w:color="auto" w:fill="auto"/>
        <w:tabs>
          <w:tab w:val="left" w:pos="209"/>
        </w:tabs>
      </w:pPr>
      <w:r w:rsidRPr="000D0E62">
        <w:t>компетентного представителя образовательного учреждения;</w:t>
      </w:r>
    </w:p>
    <w:p w:rsidR="00AD0C7A" w:rsidRPr="000D0E62" w:rsidRDefault="00001661">
      <w:pPr>
        <w:pStyle w:val="11"/>
        <w:numPr>
          <w:ilvl w:val="0"/>
          <w:numId w:val="5"/>
        </w:numPr>
        <w:shd w:val="clear" w:color="auto" w:fill="auto"/>
        <w:tabs>
          <w:tab w:val="left" w:pos="213"/>
        </w:tabs>
        <w:spacing w:after="280"/>
      </w:pPr>
      <w:r w:rsidRPr="000D0E62">
        <w:t xml:space="preserve">родителей (законных представителей) </w:t>
      </w:r>
      <w:proofErr w:type="gramStart"/>
      <w:r w:rsidRPr="000D0E62">
        <w:t>обучающегося</w:t>
      </w:r>
      <w:proofErr w:type="gramEnd"/>
      <w:r w:rsidRPr="000D0E62">
        <w:t>.</w:t>
      </w:r>
    </w:p>
    <w:p w:rsidR="00AD0C7A" w:rsidRPr="000D0E62" w:rsidRDefault="00001661">
      <w:pPr>
        <w:pStyle w:val="11"/>
        <w:numPr>
          <w:ilvl w:val="0"/>
          <w:numId w:val="7"/>
        </w:numPr>
        <w:shd w:val="clear" w:color="auto" w:fill="auto"/>
        <w:tabs>
          <w:tab w:val="left" w:pos="617"/>
        </w:tabs>
        <w:spacing w:after="260" w:line="286" w:lineRule="auto"/>
      </w:pPr>
      <w:r w:rsidRPr="000D0E62">
        <w:t>Под неоднократным нарушением понимается совершение обучающимся, имеющим два или более дисциплинарных взыскания, наложенных директором Учреждения, нового, как правило, грубого нарушения дисциплины.</w:t>
      </w:r>
    </w:p>
    <w:p w:rsidR="00AD0C7A" w:rsidRPr="000D0E62" w:rsidRDefault="00001661">
      <w:pPr>
        <w:pStyle w:val="11"/>
        <w:shd w:val="clear" w:color="auto" w:fill="auto"/>
      </w:pPr>
      <w:r w:rsidRPr="000D0E62">
        <w:t>Грубым нарушением дисциплины признается нарушение, которое повлекло или реально могло повлечь за собой тяжкие последствия в виде:</w:t>
      </w:r>
    </w:p>
    <w:p w:rsidR="00AD0C7A" w:rsidRPr="000D0E62" w:rsidRDefault="00001661">
      <w:pPr>
        <w:pStyle w:val="11"/>
        <w:numPr>
          <w:ilvl w:val="0"/>
          <w:numId w:val="5"/>
        </w:numPr>
        <w:shd w:val="clear" w:color="auto" w:fill="auto"/>
        <w:tabs>
          <w:tab w:val="left" w:pos="223"/>
        </w:tabs>
      </w:pPr>
      <w:r w:rsidRPr="000D0E62">
        <w:t>причинения ущерба жизни и здоровью обучающихся, сотрудников;</w:t>
      </w:r>
    </w:p>
    <w:p w:rsidR="00AD0C7A" w:rsidRPr="000D0E62" w:rsidRDefault="00001661">
      <w:pPr>
        <w:pStyle w:val="11"/>
        <w:numPr>
          <w:ilvl w:val="0"/>
          <w:numId w:val="5"/>
        </w:numPr>
        <w:shd w:val="clear" w:color="auto" w:fill="auto"/>
        <w:tabs>
          <w:tab w:val="left" w:pos="223"/>
        </w:tabs>
      </w:pPr>
      <w:r w:rsidRPr="000D0E62">
        <w:t>дезорганизация работы Учреждения как образовательного учреждения;</w:t>
      </w:r>
    </w:p>
    <w:p w:rsidR="00AD0C7A" w:rsidRPr="000D0E62" w:rsidRDefault="00001661">
      <w:pPr>
        <w:pStyle w:val="11"/>
        <w:numPr>
          <w:ilvl w:val="0"/>
          <w:numId w:val="5"/>
        </w:numPr>
        <w:shd w:val="clear" w:color="auto" w:fill="auto"/>
        <w:tabs>
          <w:tab w:val="left" w:pos="223"/>
        </w:tabs>
      </w:pPr>
      <w:r w:rsidRPr="000D0E62">
        <w:t>причинение ущерба имуществу Учреждения, имуществу обучающихся, сотрудников.</w:t>
      </w:r>
    </w:p>
    <w:p w:rsidR="00AD0C7A" w:rsidRPr="000D0E62" w:rsidRDefault="00001661">
      <w:pPr>
        <w:pStyle w:val="11"/>
        <w:shd w:val="clear" w:color="auto" w:fill="auto"/>
      </w:pPr>
      <w:r w:rsidRPr="000D0E62">
        <w:t xml:space="preserve">3.12.Организация образовательного процесса в Учреждении регламентируется учебным планом и расписанием занятий, </w:t>
      </w:r>
      <w:proofErr w:type="gramStart"/>
      <w:r w:rsidRPr="000D0E62">
        <w:t>разрабатываемыми</w:t>
      </w:r>
      <w:proofErr w:type="gramEnd"/>
      <w:r w:rsidRPr="000D0E62">
        <w:t xml:space="preserve"> и утверждаемыми Учреждением самостоятельно, а также годовым календарным учебным графиком.</w:t>
      </w:r>
    </w:p>
    <w:p w:rsidR="00AD0C7A" w:rsidRPr="000D0E62" w:rsidRDefault="00001661">
      <w:pPr>
        <w:pStyle w:val="11"/>
        <w:numPr>
          <w:ilvl w:val="0"/>
          <w:numId w:val="8"/>
        </w:numPr>
        <w:shd w:val="clear" w:color="auto" w:fill="auto"/>
        <w:tabs>
          <w:tab w:val="left" w:pos="622"/>
        </w:tabs>
      </w:pPr>
      <w:r w:rsidRPr="000D0E62">
        <w:t>Учреждение работает по графику шестидневной рабочей недели.</w:t>
      </w:r>
    </w:p>
    <w:p w:rsidR="00AD0C7A" w:rsidRPr="000D0E62" w:rsidRDefault="00001661">
      <w:pPr>
        <w:pStyle w:val="11"/>
        <w:numPr>
          <w:ilvl w:val="0"/>
          <w:numId w:val="8"/>
        </w:numPr>
        <w:shd w:val="clear" w:color="auto" w:fill="auto"/>
        <w:tabs>
          <w:tab w:val="left" w:pos="622"/>
        </w:tabs>
        <w:spacing w:line="259" w:lineRule="auto"/>
      </w:pPr>
      <w:r w:rsidRPr="000D0E62">
        <w:t>Учебный год в учреждении (занятия кружков) начинается с 15 сентября.</w:t>
      </w:r>
    </w:p>
    <w:p w:rsidR="00AD0C7A" w:rsidRPr="000D0E62" w:rsidRDefault="00001661">
      <w:pPr>
        <w:pStyle w:val="11"/>
        <w:shd w:val="clear" w:color="auto" w:fill="auto"/>
        <w:spacing w:after="300"/>
      </w:pPr>
      <w:r w:rsidRPr="000D0E62">
        <w:t xml:space="preserve">Годовой календарный учебный график утверждается приказом директора учреждения с учетом мнения Педагогического совета учреждения и по согласованию с управлением образования </w:t>
      </w:r>
      <w:proofErr w:type="spellStart"/>
      <w:r w:rsidRPr="000D0E62">
        <w:t>Кайтагского</w:t>
      </w:r>
      <w:proofErr w:type="spellEnd"/>
      <w:r w:rsidRPr="000D0E62">
        <w:t xml:space="preserve"> района.</w:t>
      </w:r>
    </w:p>
    <w:p w:rsidR="00AD0C7A" w:rsidRPr="000D0E62" w:rsidRDefault="00001661">
      <w:pPr>
        <w:pStyle w:val="11"/>
        <w:numPr>
          <w:ilvl w:val="0"/>
          <w:numId w:val="8"/>
        </w:numPr>
        <w:shd w:val="clear" w:color="auto" w:fill="auto"/>
        <w:tabs>
          <w:tab w:val="left" w:pos="627"/>
        </w:tabs>
        <w:spacing w:after="280"/>
      </w:pPr>
      <w:r w:rsidRPr="000D0E62">
        <w:t xml:space="preserve">Учреждение </w:t>
      </w:r>
      <w:proofErr w:type="gramStart"/>
      <w:r w:rsidRPr="000D0E62">
        <w:t>самостоятельна</w:t>
      </w:r>
      <w:proofErr w:type="gramEnd"/>
      <w:r w:rsidRPr="000D0E62">
        <w:t xml:space="preserve"> в выборе систем оценок, формы, порядка и периодичности промежуточной аттестации обучающихся.</w:t>
      </w:r>
    </w:p>
    <w:p w:rsidR="00AD0C7A" w:rsidRPr="000D0E62" w:rsidRDefault="00A42D34" w:rsidP="00A42D34">
      <w:pPr>
        <w:pStyle w:val="11"/>
        <w:shd w:val="clear" w:color="auto" w:fill="auto"/>
        <w:spacing w:after="300" w:line="266" w:lineRule="auto"/>
      </w:pPr>
      <w:r w:rsidRPr="000D0E62">
        <w:rPr>
          <w:bCs/>
          <w:szCs w:val="24"/>
        </w:rPr>
        <w:t xml:space="preserve">3.16 </w:t>
      </w:r>
      <w:r w:rsidR="00001661" w:rsidRPr="000D0E62">
        <w:t>Контингент учащихся по груп</w:t>
      </w:r>
      <w:r w:rsidR="003B4C56">
        <w:t>пам должен составлять не менее 8-12</w:t>
      </w:r>
      <w:r w:rsidR="00001661" w:rsidRPr="000D0E62">
        <w:t xml:space="preserve"> учащихся, занятия с </w:t>
      </w:r>
      <w:proofErr w:type="gramStart"/>
      <w:r w:rsidR="00001661" w:rsidRPr="000D0E62">
        <w:t>обучающимися</w:t>
      </w:r>
      <w:proofErr w:type="gramEnd"/>
      <w:r w:rsidR="00001661" w:rsidRPr="000D0E62">
        <w:t xml:space="preserve"> проходят в 2 смены и продолжаются до 15 мая.</w:t>
      </w:r>
    </w:p>
    <w:p w:rsidR="00AD0C7A" w:rsidRPr="000D0E62" w:rsidRDefault="00001661">
      <w:pPr>
        <w:pStyle w:val="11"/>
        <w:numPr>
          <w:ilvl w:val="0"/>
          <w:numId w:val="9"/>
        </w:numPr>
        <w:shd w:val="clear" w:color="auto" w:fill="auto"/>
        <w:tabs>
          <w:tab w:val="left" w:pos="627"/>
        </w:tabs>
      </w:pPr>
      <w:proofErr w:type="gramStart"/>
      <w:r w:rsidRPr="000D0E62">
        <w:lastRenderedPageBreak/>
        <w:t>Учреждение вправе оказывать населению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обучающимися углубленным изучением предметов и другие услуги), не предусмотренные соответствующими образовательными программами и государственными образовательными стандартами.</w:t>
      </w:r>
      <w:proofErr w:type="gramEnd"/>
      <w:r w:rsidRPr="000D0E62">
        <w:t xml:space="preserve"> Порядок оказания платных дополнительных образовательных услуг определяется законодательством Российской Федерации.</w:t>
      </w:r>
    </w:p>
    <w:p w:rsidR="00AD0C7A" w:rsidRPr="000D0E62" w:rsidRDefault="00001661">
      <w:pPr>
        <w:pStyle w:val="11"/>
        <w:shd w:val="clear" w:color="auto" w:fill="auto"/>
      </w:pPr>
      <w:r w:rsidRPr="000D0E62">
        <w:t>Платные образовательные услуги не могут быть оказаны вместо образовательной деятельности, финансируемой за счет бюджетных средств.</w:t>
      </w:r>
    </w:p>
    <w:p w:rsidR="00AD0C7A" w:rsidRDefault="00001661">
      <w:pPr>
        <w:pStyle w:val="11"/>
        <w:numPr>
          <w:ilvl w:val="0"/>
          <w:numId w:val="9"/>
        </w:numPr>
        <w:shd w:val="clear" w:color="auto" w:fill="auto"/>
        <w:tabs>
          <w:tab w:val="left" w:pos="677"/>
        </w:tabs>
        <w:spacing w:line="288" w:lineRule="auto"/>
      </w:pPr>
      <w:r w:rsidRPr="000D0E62">
        <w:t>Порядок оказания платных дополнительных образовательных услуг осуществляется в соответствии с Положением об оказании платных дополнительных образовательных услуг.</w:t>
      </w:r>
    </w:p>
    <w:p w:rsidR="00F702C8" w:rsidRPr="000D0E62" w:rsidRDefault="00F702C8" w:rsidP="00F702C8">
      <w:pPr>
        <w:pStyle w:val="11"/>
        <w:shd w:val="clear" w:color="auto" w:fill="auto"/>
        <w:tabs>
          <w:tab w:val="left" w:pos="677"/>
        </w:tabs>
        <w:spacing w:line="288" w:lineRule="auto"/>
      </w:pPr>
    </w:p>
    <w:p w:rsidR="00AD0C7A" w:rsidRPr="000D0E62" w:rsidRDefault="00001661" w:rsidP="00F702C8">
      <w:pPr>
        <w:pStyle w:val="10"/>
        <w:keepNext/>
        <w:keepLines/>
        <w:numPr>
          <w:ilvl w:val="0"/>
          <w:numId w:val="10"/>
        </w:numPr>
        <w:shd w:val="clear" w:color="auto" w:fill="auto"/>
        <w:spacing w:after="300"/>
        <w:ind w:left="2300"/>
      </w:pPr>
      <w:bookmarkStart w:id="3" w:name="bookmark3"/>
      <w:r w:rsidRPr="000D0E62">
        <w:t>ФИНАНСОВО-ХОЗЯЙСТВЕННАЯ ДЕЯТЕЛЬНОСТЬ</w:t>
      </w:r>
      <w:bookmarkEnd w:id="3"/>
    </w:p>
    <w:p w:rsidR="00AD0C7A" w:rsidRPr="000D0E62" w:rsidRDefault="00001661">
      <w:pPr>
        <w:pStyle w:val="11"/>
        <w:numPr>
          <w:ilvl w:val="1"/>
          <w:numId w:val="10"/>
        </w:numPr>
        <w:shd w:val="clear" w:color="auto" w:fill="auto"/>
        <w:tabs>
          <w:tab w:val="left" w:pos="507"/>
        </w:tabs>
        <w:spacing w:line="283" w:lineRule="auto"/>
      </w:pPr>
      <w:r w:rsidRPr="000D0E62">
        <w:t>Учредитель закрепляет за Учреждением имущество, принадлежащее Учредителю на праве оперативного управления. Имущество Учреждения отражается на самостоятельном балансе с момента его передачи. Учреждение владеет и пользуется закрепленным за ней Учредителем на праве оперативного управления имуществом в пределах, установленных законом, в соответствии с установленными целями деятельности и назначением имущества.</w:t>
      </w:r>
    </w:p>
    <w:p w:rsidR="00AD0C7A" w:rsidRPr="000D0E62" w:rsidRDefault="00001661">
      <w:pPr>
        <w:pStyle w:val="11"/>
        <w:shd w:val="clear" w:color="auto" w:fill="auto"/>
        <w:spacing w:line="283" w:lineRule="auto"/>
      </w:pPr>
      <w:r w:rsidRPr="000D0E62">
        <w:t xml:space="preserve">При осуществлении права оперативного управления имуществом Учреждение </w:t>
      </w:r>
      <w:proofErr w:type="gramStart"/>
      <w:r w:rsidRPr="000D0E62">
        <w:t>обязана</w:t>
      </w:r>
      <w:proofErr w:type="gramEnd"/>
      <w:r w:rsidRPr="000D0E62">
        <w:t>:</w:t>
      </w:r>
    </w:p>
    <w:p w:rsidR="00AD0C7A" w:rsidRPr="000D0E62" w:rsidRDefault="00001661">
      <w:pPr>
        <w:pStyle w:val="11"/>
        <w:numPr>
          <w:ilvl w:val="0"/>
          <w:numId w:val="5"/>
        </w:numPr>
        <w:shd w:val="clear" w:color="auto" w:fill="auto"/>
        <w:tabs>
          <w:tab w:val="left" w:pos="223"/>
        </w:tabs>
        <w:spacing w:line="283" w:lineRule="auto"/>
      </w:pPr>
      <w:r w:rsidRPr="000D0E62">
        <w:t>эффективно использовать имущество;</w:t>
      </w:r>
    </w:p>
    <w:p w:rsidR="00AD0C7A" w:rsidRPr="000D0E62" w:rsidRDefault="00001661">
      <w:pPr>
        <w:pStyle w:val="11"/>
        <w:numPr>
          <w:ilvl w:val="0"/>
          <w:numId w:val="5"/>
        </w:numPr>
        <w:shd w:val="clear" w:color="auto" w:fill="auto"/>
        <w:tabs>
          <w:tab w:val="left" w:pos="223"/>
        </w:tabs>
        <w:spacing w:line="283" w:lineRule="auto"/>
      </w:pPr>
      <w:r w:rsidRPr="000D0E62">
        <w:t>обеспечивать использование имущества строго по целевому назначению, а также его сохранность;</w:t>
      </w:r>
    </w:p>
    <w:p w:rsidR="00AD0C7A" w:rsidRPr="000D0E62" w:rsidRDefault="00001661">
      <w:pPr>
        <w:pStyle w:val="11"/>
        <w:numPr>
          <w:ilvl w:val="0"/>
          <w:numId w:val="5"/>
        </w:numPr>
        <w:shd w:val="clear" w:color="auto" w:fill="auto"/>
        <w:tabs>
          <w:tab w:val="left" w:pos="223"/>
        </w:tabs>
        <w:spacing w:line="283" w:lineRule="auto"/>
      </w:pPr>
      <w:r w:rsidRPr="000D0E62">
        <w:t>не допускать ухудшения состояния имущества, кроме ухудшения связанного с нормативным износом в процессе эксплуатации;</w:t>
      </w:r>
    </w:p>
    <w:p w:rsidR="00AD0C7A" w:rsidRPr="000D0E62" w:rsidRDefault="00001661">
      <w:pPr>
        <w:pStyle w:val="11"/>
        <w:numPr>
          <w:ilvl w:val="0"/>
          <w:numId w:val="5"/>
        </w:numPr>
        <w:shd w:val="clear" w:color="auto" w:fill="auto"/>
        <w:tabs>
          <w:tab w:val="left" w:pos="228"/>
        </w:tabs>
        <w:spacing w:line="283" w:lineRule="auto"/>
        <w:jc w:val="left"/>
      </w:pPr>
      <w:r w:rsidRPr="000D0E62">
        <w:t>осуществлять капитальный и текущий ремонт имущества в пределах утверждённой сметы. Учреждение не вправе отчуждать, или иным способом распоряжаться закрепленным за ней имуществом без согласия собственника.</w:t>
      </w:r>
    </w:p>
    <w:p w:rsidR="00A42D34" w:rsidRPr="000D0E62" w:rsidRDefault="00001661">
      <w:pPr>
        <w:pStyle w:val="11"/>
        <w:shd w:val="clear" w:color="auto" w:fill="auto"/>
        <w:spacing w:line="283" w:lineRule="auto"/>
      </w:pPr>
      <w:r w:rsidRPr="000D0E62">
        <w:t>Учредитель в отношении имущества, закреплённого за Учреждением, вправе изъять лишнее, неиспользуемое, неэффективно используемое либо используемое не по назначению имущество и распорядиться им по своему усмотрению.</w:t>
      </w:r>
    </w:p>
    <w:p w:rsidR="00A42D34" w:rsidRPr="000D0E62" w:rsidRDefault="00A42D34">
      <w:pPr>
        <w:pStyle w:val="11"/>
        <w:shd w:val="clear" w:color="auto" w:fill="auto"/>
        <w:spacing w:line="283" w:lineRule="auto"/>
      </w:pPr>
    </w:p>
    <w:p w:rsidR="00AD0C7A" w:rsidRPr="000D0E62" w:rsidRDefault="00001661">
      <w:pPr>
        <w:pStyle w:val="11"/>
        <w:numPr>
          <w:ilvl w:val="1"/>
          <w:numId w:val="10"/>
        </w:numPr>
        <w:shd w:val="clear" w:color="auto" w:fill="auto"/>
        <w:tabs>
          <w:tab w:val="left" w:pos="486"/>
        </w:tabs>
      </w:pPr>
      <w:r w:rsidRPr="000D0E62">
        <w:t>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AD0C7A" w:rsidRPr="000D0E62" w:rsidRDefault="00001661">
      <w:pPr>
        <w:pStyle w:val="11"/>
        <w:numPr>
          <w:ilvl w:val="1"/>
          <w:numId w:val="10"/>
        </w:numPr>
        <w:shd w:val="clear" w:color="auto" w:fill="auto"/>
        <w:tabs>
          <w:tab w:val="left" w:pos="481"/>
        </w:tabs>
      </w:pPr>
      <w:r w:rsidRPr="000D0E62">
        <w:t>Деятельность Учреждения финансируется в соответствии с законодательством на основе нормативов. Источниками формирования имущества и финансовых ресурсов Учреждения являются (бюджетные и внебюджетные):</w:t>
      </w:r>
    </w:p>
    <w:p w:rsidR="00AD0C7A" w:rsidRPr="000D0E62" w:rsidRDefault="00001661">
      <w:pPr>
        <w:pStyle w:val="11"/>
        <w:numPr>
          <w:ilvl w:val="0"/>
          <w:numId w:val="5"/>
        </w:numPr>
        <w:shd w:val="clear" w:color="auto" w:fill="auto"/>
        <w:tabs>
          <w:tab w:val="left" w:pos="198"/>
        </w:tabs>
        <w:spacing w:line="283" w:lineRule="auto"/>
      </w:pPr>
      <w:r w:rsidRPr="000D0E62">
        <w:t>средства учредителя;</w:t>
      </w:r>
    </w:p>
    <w:p w:rsidR="00AD0C7A" w:rsidRPr="000D0E62" w:rsidRDefault="00001661">
      <w:pPr>
        <w:pStyle w:val="11"/>
        <w:numPr>
          <w:ilvl w:val="0"/>
          <w:numId w:val="5"/>
        </w:numPr>
        <w:shd w:val="clear" w:color="auto" w:fill="auto"/>
        <w:tabs>
          <w:tab w:val="left" w:pos="202"/>
        </w:tabs>
        <w:spacing w:line="283" w:lineRule="auto"/>
      </w:pPr>
      <w:r w:rsidRPr="000D0E62">
        <w:t>имущество, переданное Учреждению учредителем или уполномоченным им органом;</w:t>
      </w:r>
    </w:p>
    <w:p w:rsidR="00AD0C7A" w:rsidRPr="000D0E62" w:rsidRDefault="00001661">
      <w:pPr>
        <w:pStyle w:val="11"/>
        <w:numPr>
          <w:ilvl w:val="0"/>
          <w:numId w:val="5"/>
        </w:numPr>
        <w:shd w:val="clear" w:color="auto" w:fill="auto"/>
        <w:tabs>
          <w:tab w:val="left" w:pos="207"/>
        </w:tabs>
        <w:spacing w:line="283" w:lineRule="auto"/>
      </w:pPr>
      <w:r w:rsidRPr="000D0E62">
        <w:t xml:space="preserve">средства, родителей (законных представителей), полученные за предоставление </w:t>
      </w:r>
      <w:proofErr w:type="gramStart"/>
      <w:r w:rsidRPr="000D0E62">
        <w:t>обучающимся</w:t>
      </w:r>
      <w:proofErr w:type="gramEnd"/>
      <w:r w:rsidRPr="000D0E62">
        <w:t xml:space="preserve"> дополнительных платных образовательных услуг;</w:t>
      </w:r>
    </w:p>
    <w:p w:rsidR="00AD0C7A" w:rsidRPr="000D0E62" w:rsidRDefault="00001661">
      <w:pPr>
        <w:pStyle w:val="11"/>
        <w:numPr>
          <w:ilvl w:val="0"/>
          <w:numId w:val="5"/>
        </w:numPr>
        <w:shd w:val="clear" w:color="auto" w:fill="auto"/>
        <w:tabs>
          <w:tab w:val="left" w:pos="202"/>
        </w:tabs>
        <w:spacing w:line="283" w:lineRule="auto"/>
      </w:pPr>
      <w:r w:rsidRPr="000D0E62">
        <w:t>добровольные пожертвования физических и юридических лиц;</w:t>
      </w:r>
    </w:p>
    <w:p w:rsidR="00AD0C7A" w:rsidRPr="000D0E62" w:rsidRDefault="00001661">
      <w:pPr>
        <w:pStyle w:val="11"/>
        <w:numPr>
          <w:ilvl w:val="0"/>
          <w:numId w:val="5"/>
        </w:numPr>
        <w:shd w:val="clear" w:color="auto" w:fill="auto"/>
        <w:tabs>
          <w:tab w:val="left" w:pos="207"/>
        </w:tabs>
        <w:spacing w:line="283" w:lineRule="auto"/>
      </w:pPr>
      <w:r w:rsidRPr="000D0E62">
        <w:t>доход, полученный от реализации продукции и услуг, а также иных видов разрешенной деятельности, предусмотренной настоящим Уставом;</w:t>
      </w:r>
    </w:p>
    <w:p w:rsidR="00AD0C7A" w:rsidRPr="000D0E62" w:rsidRDefault="00001661">
      <w:pPr>
        <w:pStyle w:val="11"/>
        <w:numPr>
          <w:ilvl w:val="0"/>
          <w:numId w:val="5"/>
        </w:numPr>
        <w:shd w:val="clear" w:color="auto" w:fill="auto"/>
        <w:tabs>
          <w:tab w:val="left" w:pos="207"/>
        </w:tabs>
        <w:spacing w:after="280" w:line="283" w:lineRule="auto"/>
      </w:pPr>
      <w:r w:rsidRPr="000D0E62">
        <w:t>другие источники, в соответствии с законодательством Российской Федерации.</w:t>
      </w:r>
    </w:p>
    <w:p w:rsidR="00AD0C7A" w:rsidRPr="000D0E62" w:rsidRDefault="00001661">
      <w:pPr>
        <w:pStyle w:val="11"/>
        <w:shd w:val="clear" w:color="auto" w:fill="auto"/>
        <w:spacing w:line="283" w:lineRule="auto"/>
      </w:pPr>
      <w:proofErr w:type="gramStart"/>
      <w:r w:rsidRPr="000D0E62">
        <w:t>Привлечение Учреждением дополнительных средств не влечет за собой снижение нормативов и ''или) абсолютных размеров её финансирования из бюджета Учредителя.</w:t>
      </w:r>
      <w:proofErr w:type="gramEnd"/>
    </w:p>
    <w:p w:rsidR="00AD0C7A" w:rsidRPr="000D0E62" w:rsidRDefault="00A42D34">
      <w:pPr>
        <w:pStyle w:val="11"/>
        <w:shd w:val="clear" w:color="auto" w:fill="auto"/>
      </w:pPr>
      <w:r w:rsidRPr="000D0E62">
        <w:rPr>
          <w:b/>
          <w:bCs/>
          <w:szCs w:val="24"/>
        </w:rPr>
        <w:t>4.4.</w:t>
      </w:r>
      <w:r w:rsidR="00001661" w:rsidRPr="000D0E62">
        <w:t xml:space="preserve">Учреждение </w:t>
      </w:r>
      <w:proofErr w:type="gramStart"/>
      <w:r w:rsidR="00001661" w:rsidRPr="000D0E62">
        <w:t>самостоятельна</w:t>
      </w:r>
      <w:proofErr w:type="gramEnd"/>
      <w:r w:rsidR="00001661" w:rsidRPr="000D0E62">
        <w:t xml:space="preserve"> в осуществлении финансово-хозяйственной деятельности в пределах, установленных законодательством Российской Федерации, типовым положением об учреждении дополнительного образовании и настоящим Уставом.</w:t>
      </w:r>
    </w:p>
    <w:p w:rsidR="00AD0C7A" w:rsidRPr="000D0E62" w:rsidRDefault="00001661">
      <w:pPr>
        <w:pStyle w:val="11"/>
        <w:shd w:val="clear" w:color="auto" w:fill="auto"/>
        <w:spacing w:line="283" w:lineRule="auto"/>
      </w:pPr>
      <w:r w:rsidRPr="000D0E62">
        <w:t xml:space="preserve">тарифной системой оплаты труда работников бюджетной сферы, устанавливает заработную плату работников Учреждения, в том числе надбавки и доплаты к должностным окладам, порядок и размеры их премирования, а </w:t>
      </w:r>
      <w:r w:rsidRPr="000D0E62">
        <w:lastRenderedPageBreak/>
        <w:t>также структуру управления деятельностью Учреждения штатное расписание, распределение должностных обязанностей, стимулирующей части.</w:t>
      </w:r>
    </w:p>
    <w:p w:rsidR="00AD0C7A" w:rsidRPr="000D0E62" w:rsidRDefault="00001661">
      <w:pPr>
        <w:pStyle w:val="11"/>
        <w:shd w:val="clear" w:color="auto" w:fill="auto"/>
        <w:spacing w:line="283" w:lineRule="auto"/>
      </w:pPr>
      <w:r w:rsidRPr="000D0E62">
        <w:t>Заработная плата работникам школы выплачивается за выполнение ими функциональных обязанностей и работ, предусмотренных трудовым договором. Заработная плата включает в себя ставки заработной платы (должностные оклады), тарифные ставки, выплаты компенсационного и стимулирующего характера. 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порядок ее установления определяется Учреждением в пределах, выделенных на эти цели средств самостоятельно и, закрепляется локальным нормативным актом учреждения, принятым с учетом мнения представительного органа работников.</w:t>
      </w:r>
    </w:p>
    <w:p w:rsidR="00AD0C7A" w:rsidRPr="000D0E62" w:rsidRDefault="000D0E62" w:rsidP="000D0E62">
      <w:pPr>
        <w:pStyle w:val="11"/>
        <w:shd w:val="clear" w:color="auto" w:fill="auto"/>
        <w:spacing w:line="283" w:lineRule="auto"/>
      </w:pPr>
      <w:r w:rsidRPr="000D0E62">
        <w:t>р</w:t>
      </w:r>
      <w:r w:rsidR="00001661" w:rsidRPr="000D0E62">
        <w:t xml:space="preserve">аботникам Учреждения,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и результативности труда работников определяются Учреждением в </w:t>
      </w:r>
      <w:proofErr w:type="gramStart"/>
      <w:r w:rsidR="00001661" w:rsidRPr="000D0E62">
        <w:t>пределах</w:t>
      </w:r>
      <w:proofErr w:type="gramEnd"/>
      <w:r w:rsidR="00001661" w:rsidRPr="000D0E62">
        <w:t xml:space="preserve"> выделенных на эти цели средств самостоятельно, и закрепляется локальным нормативным актом учреждения, принятым по согласованию с управляющим советом учреждения и с учетом мнения представительного органа работников. Работникам могут быть установлены иные надбавки и доплаты в соответствии с действующим законодательством.</w:t>
      </w:r>
    </w:p>
    <w:p w:rsidR="00AD0C7A" w:rsidRPr="000D0E62" w:rsidRDefault="00001661">
      <w:pPr>
        <w:pStyle w:val="11"/>
        <w:shd w:val="clear" w:color="auto" w:fill="auto"/>
        <w:spacing w:after="260" w:line="283" w:lineRule="auto"/>
      </w:pPr>
      <w:r w:rsidRPr="000D0E62">
        <w:t>Выплаты стимулирующего характера директору УДО устанавливаются управлением образования по согласованию с муниципальным советом и с учетом мнения представительного органа работников.</w:t>
      </w:r>
    </w:p>
    <w:p w:rsidR="00AD0C7A" w:rsidRPr="000D0E62" w:rsidRDefault="00001661">
      <w:pPr>
        <w:pStyle w:val="11"/>
        <w:numPr>
          <w:ilvl w:val="0"/>
          <w:numId w:val="11"/>
        </w:numPr>
        <w:shd w:val="clear" w:color="auto" w:fill="auto"/>
        <w:tabs>
          <w:tab w:val="left" w:pos="481"/>
        </w:tabs>
      </w:pPr>
      <w:r w:rsidRPr="000D0E62">
        <w:t>Учреждение вправе вести не образовательную доходную деятельность постольку, поскольку это служит достижению целей, поставленных перед ней как учреждением дополнительного образования, и предусмотренную настоящим уставом.</w:t>
      </w:r>
    </w:p>
    <w:p w:rsidR="00AD0C7A" w:rsidRPr="000D0E62" w:rsidRDefault="00001661">
      <w:pPr>
        <w:pStyle w:val="11"/>
        <w:numPr>
          <w:ilvl w:val="0"/>
          <w:numId w:val="11"/>
        </w:numPr>
        <w:shd w:val="clear" w:color="auto" w:fill="auto"/>
        <w:tabs>
          <w:tab w:val="left" w:pos="619"/>
        </w:tabs>
      </w:pPr>
      <w:r w:rsidRPr="000D0E62">
        <w:t>Учреждение вправе заключать гражданско-правовые и иные договоры только с предварительного согласия Учредителя.</w:t>
      </w:r>
    </w:p>
    <w:p w:rsidR="00AD0C7A" w:rsidRPr="000D0E62" w:rsidRDefault="00001661">
      <w:pPr>
        <w:pStyle w:val="11"/>
        <w:shd w:val="clear" w:color="auto" w:fill="auto"/>
        <w:spacing w:line="286" w:lineRule="auto"/>
      </w:pPr>
      <w:r w:rsidRPr="000D0E62">
        <w:t xml:space="preserve">Учреждение при осуществлении своей деятельности </w:t>
      </w:r>
      <w:proofErr w:type="gramStart"/>
      <w:r w:rsidRPr="000D0E62">
        <w:t>обязана</w:t>
      </w:r>
      <w:proofErr w:type="gramEnd"/>
      <w:r w:rsidRPr="000D0E62">
        <w:t xml:space="preserve"> применять положения Федерального закона 94-ФЗ от 21.07.2005 «О размещении заказов на поставки товаров, выполнение работ, оказание услуг для государственных и муниципальных нужд».</w:t>
      </w:r>
    </w:p>
    <w:p w:rsidR="00AD0C7A" w:rsidRPr="000D0E62" w:rsidRDefault="00001661">
      <w:pPr>
        <w:pStyle w:val="11"/>
        <w:shd w:val="clear" w:color="auto" w:fill="auto"/>
        <w:spacing w:line="283" w:lineRule="auto"/>
      </w:pPr>
      <w:r w:rsidRPr="000D0E62">
        <w:t>Заключение и оплата Учреждением муниципальных контрактов, иных договоров, подлежащих исполнению за счет бюджетных средств, производятся от имени муниципального образования в пределах доведенных Учреждению лимитов бюджетных обязательств, если иное не установлено Бюджетным кодексом РФ, и с учетом принятых и неисполненных обязательств.</w:t>
      </w:r>
    </w:p>
    <w:p w:rsidR="00AD0C7A" w:rsidRPr="000D0E62" w:rsidRDefault="00001661">
      <w:pPr>
        <w:pStyle w:val="11"/>
        <w:shd w:val="clear" w:color="auto" w:fill="auto"/>
        <w:spacing w:line="283" w:lineRule="auto"/>
      </w:pPr>
      <w:proofErr w:type="gramStart"/>
      <w:r w:rsidRPr="000D0E62">
        <w:t>В случае уменьшения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Учреждением бюджетных обязательств, вытекающих из заключенных им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(или) количеству (объемам) товаров</w:t>
      </w:r>
      <w:proofErr w:type="gramEnd"/>
      <w:r w:rsidRPr="000D0E62">
        <w:t xml:space="preserve"> (работ, услуг) муниципальных контрактов, иных договоров.</w:t>
      </w:r>
    </w:p>
    <w:p w:rsidR="00AD0C7A" w:rsidRPr="000D0E62" w:rsidRDefault="00001661">
      <w:pPr>
        <w:pStyle w:val="11"/>
        <w:shd w:val="clear" w:color="auto" w:fill="auto"/>
        <w:spacing w:after="260" w:line="283" w:lineRule="auto"/>
      </w:pPr>
      <w:r w:rsidRPr="000D0E62">
        <w:t>Сторона муниципального контракта, иного договора вправе потребовать от Учреждения возмещения только фактически понесенного ущерба, непосредственно обусловленного изменением условий государственного (муниципального) контракта, иного договора.</w:t>
      </w:r>
    </w:p>
    <w:p w:rsidR="00AD0C7A" w:rsidRPr="000D0E62" w:rsidRDefault="00001661">
      <w:pPr>
        <w:pStyle w:val="11"/>
        <w:numPr>
          <w:ilvl w:val="0"/>
          <w:numId w:val="11"/>
        </w:numPr>
        <w:shd w:val="clear" w:color="auto" w:fill="auto"/>
        <w:tabs>
          <w:tab w:val="left" w:pos="491"/>
        </w:tabs>
        <w:spacing w:line="269" w:lineRule="auto"/>
      </w:pPr>
      <w:r w:rsidRPr="000D0E62">
        <w:t>Учреждение не имеет права предоставлять и получать кредиты (займы), приобретать ценные бумаги. Субсидии и бюджетные кредиты Учреждение не предоставляются.</w:t>
      </w:r>
    </w:p>
    <w:p w:rsidR="00AD0C7A" w:rsidRPr="000D0E62" w:rsidRDefault="000D0E62">
      <w:pPr>
        <w:pStyle w:val="11"/>
        <w:numPr>
          <w:ilvl w:val="0"/>
          <w:numId w:val="5"/>
        </w:numPr>
        <w:shd w:val="clear" w:color="auto" w:fill="auto"/>
        <w:tabs>
          <w:tab w:val="left" w:pos="247"/>
        </w:tabs>
      </w:pPr>
      <w:r>
        <w:t>у</w:t>
      </w:r>
      <w:r w:rsidR="00001661" w:rsidRPr="000D0E62">
        <w:t>чреждение обеспечивает исполнение денежных обязательств, указанных в исполнительном документе, в соответствии с Бюджетным кодексом РФ.</w:t>
      </w:r>
    </w:p>
    <w:p w:rsidR="00AD0C7A" w:rsidRPr="000D0E62" w:rsidRDefault="00001661">
      <w:pPr>
        <w:pStyle w:val="11"/>
        <w:numPr>
          <w:ilvl w:val="0"/>
          <w:numId w:val="11"/>
        </w:numPr>
        <w:shd w:val="clear" w:color="auto" w:fill="auto"/>
        <w:tabs>
          <w:tab w:val="left" w:pos="491"/>
        </w:tabs>
      </w:pPr>
      <w:r w:rsidRPr="000D0E62">
        <w:t xml:space="preserve">Учреждение </w:t>
      </w:r>
      <w:proofErr w:type="gramStart"/>
      <w:r w:rsidRPr="000D0E62">
        <w:t>обязана</w:t>
      </w:r>
      <w:proofErr w:type="gramEnd"/>
      <w:r w:rsidRPr="000D0E62">
        <w:t xml:space="preserve"> обеспечить содержание закрепленных за ней и (или) принадлежащих ей на праве собственности зданий, сооружений, имущества, оборудования и другого имущества потребительского, социального, культурного и иного назначения.</w:t>
      </w:r>
    </w:p>
    <w:p w:rsidR="00AD0C7A" w:rsidRPr="000D0E62" w:rsidRDefault="00001661">
      <w:pPr>
        <w:pStyle w:val="11"/>
        <w:shd w:val="clear" w:color="auto" w:fill="auto"/>
      </w:pPr>
      <w:r w:rsidRPr="000D0E62">
        <w:t xml:space="preserve">Развитие материально-технической базы Учреждения осуществляется самим Учреждение в </w:t>
      </w:r>
      <w:proofErr w:type="gramStart"/>
      <w:r w:rsidRPr="000D0E62">
        <w:t>пределах</w:t>
      </w:r>
      <w:proofErr w:type="gramEnd"/>
      <w:r w:rsidRPr="000D0E62">
        <w:t xml:space="preserve"> закрепленных за ней Учредителем и собственных средств. Расходы на текущий и капитальный ремонт Учреждения несет Учредитель.</w:t>
      </w:r>
    </w:p>
    <w:p w:rsidR="000D0E62" w:rsidRPr="000D0E62" w:rsidRDefault="00001661" w:rsidP="000D0E62">
      <w:pPr>
        <w:pStyle w:val="11"/>
        <w:numPr>
          <w:ilvl w:val="0"/>
          <w:numId w:val="11"/>
        </w:numPr>
        <w:shd w:val="clear" w:color="auto" w:fill="auto"/>
        <w:tabs>
          <w:tab w:val="left" w:pos="491"/>
        </w:tabs>
        <w:spacing w:line="257" w:lineRule="auto"/>
      </w:pPr>
      <w:r w:rsidRPr="000D0E62">
        <w:lastRenderedPageBreak/>
        <w:t>Закрепленные за Учреждением объекты недвижимого имущества приватизации не подлежат.</w:t>
      </w:r>
      <w:bookmarkStart w:id="4" w:name="bookmark4"/>
    </w:p>
    <w:p w:rsidR="000D0E62" w:rsidRPr="000D0E62" w:rsidRDefault="000D0E62" w:rsidP="000D0E62">
      <w:pPr>
        <w:pStyle w:val="11"/>
        <w:shd w:val="clear" w:color="auto" w:fill="auto"/>
        <w:tabs>
          <w:tab w:val="left" w:pos="491"/>
        </w:tabs>
        <w:spacing w:line="257" w:lineRule="auto"/>
        <w:jc w:val="center"/>
        <w:rPr>
          <w:sz w:val="24"/>
        </w:rPr>
      </w:pPr>
    </w:p>
    <w:p w:rsidR="00AD0C7A" w:rsidRPr="000D0E62" w:rsidRDefault="000D0E62" w:rsidP="000D0E62">
      <w:pPr>
        <w:pStyle w:val="11"/>
        <w:shd w:val="clear" w:color="auto" w:fill="auto"/>
        <w:tabs>
          <w:tab w:val="left" w:pos="491"/>
        </w:tabs>
        <w:spacing w:line="257" w:lineRule="auto"/>
        <w:jc w:val="center"/>
        <w:rPr>
          <w:b/>
          <w:sz w:val="24"/>
          <w:szCs w:val="24"/>
        </w:rPr>
      </w:pPr>
      <w:r w:rsidRPr="000D0E62">
        <w:rPr>
          <w:b/>
          <w:sz w:val="24"/>
        </w:rPr>
        <w:t>5.</w:t>
      </w:r>
      <w:r w:rsidR="00001661" w:rsidRPr="000D0E62">
        <w:rPr>
          <w:b/>
          <w:sz w:val="24"/>
          <w:szCs w:val="24"/>
        </w:rPr>
        <w:t>УПРАВЛЕНИЕ УЧРЕЖДЕНИЕМ</w:t>
      </w:r>
      <w:bookmarkEnd w:id="4"/>
    </w:p>
    <w:p w:rsidR="000D0E62" w:rsidRPr="000D0E62" w:rsidRDefault="000D0E62" w:rsidP="000D0E62">
      <w:pPr>
        <w:pStyle w:val="11"/>
        <w:shd w:val="clear" w:color="auto" w:fill="auto"/>
        <w:tabs>
          <w:tab w:val="left" w:pos="491"/>
        </w:tabs>
        <w:spacing w:line="257" w:lineRule="auto"/>
        <w:jc w:val="center"/>
      </w:pPr>
    </w:p>
    <w:p w:rsidR="00AD0C7A" w:rsidRPr="000D0E62" w:rsidRDefault="00001661" w:rsidP="000D0E62">
      <w:pPr>
        <w:pStyle w:val="11"/>
        <w:numPr>
          <w:ilvl w:val="1"/>
          <w:numId w:val="18"/>
        </w:numPr>
        <w:shd w:val="clear" w:color="auto" w:fill="auto"/>
        <w:tabs>
          <w:tab w:val="left" w:pos="487"/>
        </w:tabs>
        <w:spacing w:after="260"/>
      </w:pPr>
      <w:r w:rsidRPr="000D0E62">
        <w:t>Управление Учреждением осуществляется в соответствии с законодательством Российской Федерации, Республики Дагестан, Законом Российской Федерации «Об образовании». Законом Республики Дагестан «Об образовании». Типовым положением об учреждении дополнительного образования детей, настоящим Уставом и стоится на принципах единоначалия и самоуправления.</w:t>
      </w:r>
    </w:p>
    <w:p w:rsidR="00AD0C7A" w:rsidRPr="000D0E62" w:rsidRDefault="000D0E62" w:rsidP="000D0E62">
      <w:pPr>
        <w:pStyle w:val="11"/>
        <w:numPr>
          <w:ilvl w:val="1"/>
          <w:numId w:val="19"/>
        </w:numPr>
        <w:shd w:val="clear" w:color="auto" w:fill="auto"/>
        <w:tabs>
          <w:tab w:val="left" w:pos="701"/>
        </w:tabs>
        <w:spacing w:line="257" w:lineRule="auto"/>
      </w:pPr>
      <w:r w:rsidRPr="000D0E62">
        <w:t xml:space="preserve"> </w:t>
      </w:r>
      <w:r w:rsidR="00001661" w:rsidRPr="000D0E62">
        <w:t>К исключительной компетенции учредителя относится:</w:t>
      </w:r>
    </w:p>
    <w:p w:rsidR="00AD0C7A" w:rsidRPr="000D0E62" w:rsidRDefault="00001661">
      <w:pPr>
        <w:pStyle w:val="11"/>
        <w:numPr>
          <w:ilvl w:val="0"/>
          <w:numId w:val="5"/>
        </w:numPr>
        <w:shd w:val="clear" w:color="auto" w:fill="auto"/>
        <w:tabs>
          <w:tab w:val="left" w:pos="218"/>
        </w:tabs>
      </w:pPr>
      <w:r w:rsidRPr="000D0E62">
        <w:t>утверждение и изменение устава Учреждения, изменений и дополнений к нему;</w:t>
      </w:r>
    </w:p>
    <w:p w:rsidR="00AD0C7A" w:rsidRPr="000D0E62" w:rsidRDefault="00001661">
      <w:pPr>
        <w:pStyle w:val="11"/>
        <w:numPr>
          <w:ilvl w:val="0"/>
          <w:numId w:val="5"/>
        </w:numPr>
        <w:shd w:val="clear" w:color="auto" w:fill="auto"/>
        <w:tabs>
          <w:tab w:val="left" w:pos="227"/>
        </w:tabs>
        <w:jc w:val="left"/>
      </w:pPr>
      <w:r w:rsidRPr="000D0E62">
        <w:t>определение основных направлений деятельности Учреждения, утверждение годовой сметы доходов и расходов Учреждения;</w:t>
      </w:r>
    </w:p>
    <w:p w:rsidR="00AD0C7A" w:rsidRPr="000D0E62" w:rsidRDefault="00001661">
      <w:pPr>
        <w:pStyle w:val="11"/>
        <w:numPr>
          <w:ilvl w:val="0"/>
          <w:numId w:val="5"/>
        </w:numPr>
        <w:shd w:val="clear" w:color="auto" w:fill="auto"/>
        <w:tabs>
          <w:tab w:val="left" w:pos="223"/>
        </w:tabs>
        <w:jc w:val="left"/>
      </w:pPr>
      <w:r w:rsidRPr="000D0E62">
        <w:t>назначение и освобождение от должности руководителя Учреждения, заключение трудового договора с директором Учреждения,</w:t>
      </w:r>
    </w:p>
    <w:p w:rsidR="00AD0C7A" w:rsidRPr="000D0E62" w:rsidRDefault="00001661">
      <w:pPr>
        <w:pStyle w:val="11"/>
        <w:numPr>
          <w:ilvl w:val="0"/>
          <w:numId w:val="5"/>
        </w:numPr>
        <w:shd w:val="clear" w:color="auto" w:fill="auto"/>
        <w:tabs>
          <w:tab w:val="left" w:pos="223"/>
        </w:tabs>
        <w:spacing w:after="180"/>
        <w:jc w:val="left"/>
      </w:pPr>
      <w:r w:rsidRPr="000D0E62">
        <w:t>принятие решения о реорганизации или прекращении деятельности Учреждения, назначение ликвидационной комиссии и утверждение ликвидационного баланса.</w:t>
      </w:r>
    </w:p>
    <w:p w:rsidR="00AD0C7A" w:rsidRPr="000D0E62" w:rsidRDefault="00001661" w:rsidP="000D0E62">
      <w:pPr>
        <w:pStyle w:val="11"/>
        <w:numPr>
          <w:ilvl w:val="1"/>
          <w:numId w:val="20"/>
        </w:numPr>
        <w:shd w:val="clear" w:color="auto" w:fill="auto"/>
        <w:tabs>
          <w:tab w:val="left" w:pos="491"/>
        </w:tabs>
        <w:spacing w:line="271" w:lineRule="auto"/>
      </w:pPr>
      <w:r w:rsidRPr="000D0E62">
        <w:t>Управление Учреждения строится на основе единоначалия и самоуправления. Структурами самоуправления являются:</w:t>
      </w:r>
    </w:p>
    <w:p w:rsidR="00AD0C7A" w:rsidRPr="000D0E62" w:rsidRDefault="00001661">
      <w:pPr>
        <w:pStyle w:val="11"/>
        <w:numPr>
          <w:ilvl w:val="0"/>
          <w:numId w:val="5"/>
        </w:numPr>
        <w:shd w:val="clear" w:color="auto" w:fill="auto"/>
        <w:tabs>
          <w:tab w:val="left" w:pos="218"/>
        </w:tabs>
        <w:spacing w:line="283" w:lineRule="auto"/>
      </w:pPr>
      <w:r w:rsidRPr="000D0E62">
        <w:t>Управляющий совет Учреждения;</w:t>
      </w:r>
    </w:p>
    <w:p w:rsidR="00AD0C7A" w:rsidRPr="000D0E62" w:rsidRDefault="00001661">
      <w:pPr>
        <w:pStyle w:val="11"/>
        <w:numPr>
          <w:ilvl w:val="0"/>
          <w:numId w:val="5"/>
        </w:numPr>
        <w:shd w:val="clear" w:color="auto" w:fill="auto"/>
        <w:tabs>
          <w:tab w:val="left" w:pos="218"/>
        </w:tabs>
        <w:spacing w:line="283" w:lineRule="auto"/>
      </w:pPr>
      <w:r w:rsidRPr="000D0E62">
        <w:t>Общее собрание трудового коллектива Учреждения;</w:t>
      </w:r>
    </w:p>
    <w:p w:rsidR="00AD0C7A" w:rsidRPr="000D0E62" w:rsidRDefault="00001661">
      <w:pPr>
        <w:pStyle w:val="11"/>
        <w:numPr>
          <w:ilvl w:val="0"/>
          <w:numId w:val="5"/>
        </w:numPr>
        <w:shd w:val="clear" w:color="auto" w:fill="auto"/>
        <w:tabs>
          <w:tab w:val="left" w:pos="218"/>
        </w:tabs>
        <w:spacing w:line="283" w:lineRule="auto"/>
      </w:pPr>
      <w:r w:rsidRPr="000D0E62">
        <w:t>Педагогический совет Учреждения.</w:t>
      </w:r>
    </w:p>
    <w:p w:rsidR="00AD0C7A" w:rsidRPr="000D0E62" w:rsidRDefault="00001661">
      <w:pPr>
        <w:pStyle w:val="11"/>
        <w:shd w:val="clear" w:color="auto" w:fill="auto"/>
        <w:spacing w:line="283" w:lineRule="auto"/>
      </w:pPr>
      <w:r w:rsidRPr="000D0E62">
        <w:t>Указанные выше органы управления действуют на основании принятых Учреждением положений.</w:t>
      </w:r>
    </w:p>
    <w:p w:rsidR="00AD0C7A" w:rsidRPr="000D0E62" w:rsidRDefault="00001661" w:rsidP="000D0E62">
      <w:pPr>
        <w:pStyle w:val="11"/>
        <w:numPr>
          <w:ilvl w:val="1"/>
          <w:numId w:val="20"/>
        </w:numPr>
        <w:shd w:val="clear" w:color="auto" w:fill="auto"/>
        <w:tabs>
          <w:tab w:val="left" w:pos="496"/>
        </w:tabs>
      </w:pPr>
      <w:r w:rsidRPr="000D0E62">
        <w:t>Комплектование штата работников Учреждения осуществляется на основе трудовых договоров, заключаемых на неопределенный срок. В случаях, предусмотренных трудовым законодательством, могут заключаться срочные трудовые договоры.</w:t>
      </w:r>
    </w:p>
    <w:p w:rsidR="00AD0C7A" w:rsidRPr="000D0E62" w:rsidRDefault="00001661">
      <w:pPr>
        <w:pStyle w:val="11"/>
        <w:shd w:val="clear" w:color="auto" w:fill="auto"/>
        <w:spacing w:line="283" w:lineRule="auto"/>
        <w:ind w:right="420"/>
        <w:jc w:val="left"/>
      </w:pPr>
      <w:r w:rsidRPr="000D0E62">
        <w:t>Заработная плата и должностной оклад работнику' Учреждения выплачивается за выполнение им функциональных обязанностей и работ, предусмотренных трудовым договором. Выполнение работником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AD0C7A" w:rsidRPr="000D0E62" w:rsidRDefault="00001661">
      <w:pPr>
        <w:pStyle w:val="11"/>
        <w:shd w:val="clear" w:color="auto" w:fill="auto"/>
        <w:spacing w:after="280" w:line="283" w:lineRule="auto"/>
        <w:ind w:right="420"/>
        <w:jc w:val="left"/>
      </w:pPr>
      <w:r w:rsidRPr="000D0E62">
        <w:t>Максимально допустимая учебная нагрузка педагогического работника Учреждения не должна превышать нормы часов, установленных действующим законодательством.</w:t>
      </w:r>
    </w:p>
    <w:p w:rsidR="00AD0C7A" w:rsidRPr="000D0E62" w:rsidRDefault="00001661" w:rsidP="000D0E62">
      <w:pPr>
        <w:pStyle w:val="11"/>
        <w:numPr>
          <w:ilvl w:val="1"/>
          <w:numId w:val="20"/>
        </w:numPr>
        <w:shd w:val="clear" w:color="auto" w:fill="auto"/>
        <w:tabs>
          <w:tab w:val="left" w:pos="515"/>
        </w:tabs>
        <w:ind w:right="420"/>
        <w:jc w:val="left"/>
      </w:pPr>
      <w:r w:rsidRPr="000D0E62">
        <w:t xml:space="preserve">Руководителем Учреждения является директор, который назначается и освобождается от должности соответствующим органом Администрации </w:t>
      </w:r>
      <w:proofErr w:type="spellStart"/>
      <w:r w:rsidRPr="000D0E62">
        <w:t>Кайтагского</w:t>
      </w:r>
      <w:proofErr w:type="spellEnd"/>
      <w:r w:rsidRPr="000D0E62">
        <w:t xml:space="preserve"> района Республики Дагестан, в соответствии с действующим законодательством из числа лиц, имеющих высшее педагогическое образование и прошедших соответствующую аттестацию. </w:t>
      </w:r>
      <w:r w:rsidRPr="000D0E62">
        <w:rPr>
          <w:b/>
          <w:bCs/>
          <w:sz w:val="24"/>
          <w:szCs w:val="24"/>
        </w:rPr>
        <w:t xml:space="preserve">С </w:t>
      </w:r>
      <w:r w:rsidRPr="000D0E62">
        <w:t xml:space="preserve">ним заключается трудовой договор. Договор с директором </w:t>
      </w:r>
      <w:proofErr w:type="gramStart"/>
      <w:r w:rsidRPr="000D0E62">
        <w:t>Учреждения</w:t>
      </w:r>
      <w:proofErr w:type="gramEnd"/>
      <w:r w:rsidRPr="000D0E62">
        <w:t xml:space="preserve"> может быть расторгнут или перезаключен до истечения срока его действия по основаниям, предусмотренным действующим законодательством Российской Федерации о труде или договором.</w:t>
      </w:r>
    </w:p>
    <w:p w:rsidR="00AD0C7A" w:rsidRPr="000D0E62" w:rsidRDefault="00001661" w:rsidP="000D0E62">
      <w:pPr>
        <w:pStyle w:val="11"/>
        <w:numPr>
          <w:ilvl w:val="1"/>
          <w:numId w:val="20"/>
        </w:numPr>
        <w:shd w:val="clear" w:color="auto" w:fill="auto"/>
        <w:tabs>
          <w:tab w:val="left" w:pos="510"/>
        </w:tabs>
        <w:spacing w:line="257" w:lineRule="auto"/>
        <w:jc w:val="left"/>
      </w:pPr>
      <w:r w:rsidRPr="000D0E62">
        <w:t>Директор Учреждения в силу своей компетенции:</w:t>
      </w:r>
    </w:p>
    <w:p w:rsidR="00AD0C7A" w:rsidRPr="000D0E62" w:rsidRDefault="00001661">
      <w:pPr>
        <w:pStyle w:val="11"/>
        <w:numPr>
          <w:ilvl w:val="0"/>
          <w:numId w:val="5"/>
        </w:numPr>
        <w:shd w:val="clear" w:color="auto" w:fill="auto"/>
        <w:tabs>
          <w:tab w:val="left" w:pos="232"/>
        </w:tabs>
        <w:jc w:val="left"/>
      </w:pPr>
      <w:r w:rsidRPr="000D0E62">
        <w:t>осуществляет руководство деятельностью Учреждения в строгом соответствии с законодательством Российской Федерации, Республики Дагестан;</w:t>
      </w:r>
    </w:p>
    <w:p w:rsidR="00AD0C7A" w:rsidRPr="000D0E62" w:rsidRDefault="000D0E62" w:rsidP="000D0E62">
      <w:pPr>
        <w:pStyle w:val="11"/>
        <w:shd w:val="clear" w:color="auto" w:fill="auto"/>
        <w:ind w:right="460"/>
      </w:pPr>
      <w:r w:rsidRPr="000D0E62">
        <w:t xml:space="preserve">- </w:t>
      </w:r>
      <w:r w:rsidR="00001661" w:rsidRPr="000D0E62">
        <w:t xml:space="preserve">имеет право действовать от имени учреждения, представляет ее во всех учреждениях, предприятиях и организациях, в </w:t>
      </w:r>
      <w:proofErr w:type="gramStart"/>
      <w:r w:rsidR="00001661" w:rsidRPr="000D0E62">
        <w:t>судах</w:t>
      </w:r>
      <w:proofErr w:type="gramEnd"/>
      <w:r w:rsidR="00001661" w:rsidRPr="000D0E62">
        <w:t xml:space="preserve"> как на территории Российской Федерации, так и за ее пределами;</w:t>
      </w:r>
    </w:p>
    <w:p w:rsidR="00AD0C7A" w:rsidRPr="000D0E62" w:rsidRDefault="00001661">
      <w:pPr>
        <w:pStyle w:val="11"/>
        <w:numPr>
          <w:ilvl w:val="0"/>
          <w:numId w:val="5"/>
        </w:numPr>
        <w:shd w:val="clear" w:color="auto" w:fill="auto"/>
        <w:tabs>
          <w:tab w:val="left" w:pos="237"/>
        </w:tabs>
        <w:ind w:right="420"/>
        <w:jc w:val="left"/>
      </w:pPr>
      <w:r w:rsidRPr="000D0E62">
        <w:t>в пределах, установленных трудовым договором и настоящим Уставом, заключает сделки, договоры (контракты), соответствующие целям деятельности Учреждения;</w:t>
      </w:r>
    </w:p>
    <w:p w:rsidR="00AD0C7A" w:rsidRPr="000D0E62" w:rsidRDefault="00001661">
      <w:pPr>
        <w:pStyle w:val="11"/>
        <w:numPr>
          <w:ilvl w:val="0"/>
          <w:numId w:val="5"/>
        </w:numPr>
        <w:shd w:val="clear" w:color="auto" w:fill="auto"/>
        <w:tabs>
          <w:tab w:val="left" w:pos="232"/>
        </w:tabs>
        <w:jc w:val="left"/>
      </w:pPr>
      <w:r w:rsidRPr="000D0E62">
        <w:t>по согласованию с учредителем утверждает в пределах своих полномочий штаты и структуру Учреждения;</w:t>
      </w:r>
    </w:p>
    <w:p w:rsidR="00AD0C7A" w:rsidRPr="000D0E62" w:rsidRDefault="00001661">
      <w:pPr>
        <w:pStyle w:val="11"/>
        <w:numPr>
          <w:ilvl w:val="0"/>
          <w:numId w:val="5"/>
        </w:numPr>
        <w:shd w:val="clear" w:color="auto" w:fill="auto"/>
        <w:tabs>
          <w:tab w:val="left" w:pos="232"/>
        </w:tabs>
        <w:jc w:val="left"/>
      </w:pPr>
      <w:r w:rsidRPr="000D0E62">
        <w:t>распределяет должностные обязанности работников Учреждения;</w:t>
      </w:r>
    </w:p>
    <w:p w:rsidR="00AD0C7A" w:rsidRPr="000D0E62" w:rsidRDefault="00001661">
      <w:pPr>
        <w:pStyle w:val="11"/>
        <w:numPr>
          <w:ilvl w:val="0"/>
          <w:numId w:val="5"/>
        </w:numPr>
        <w:shd w:val="clear" w:color="auto" w:fill="auto"/>
        <w:tabs>
          <w:tab w:val="left" w:pos="232"/>
        </w:tabs>
        <w:jc w:val="left"/>
      </w:pPr>
      <w:r w:rsidRPr="000D0E62">
        <w:t>организует образовательный процесс в Учреждении;</w:t>
      </w:r>
    </w:p>
    <w:p w:rsidR="00AD0C7A" w:rsidRPr="000D0E62" w:rsidRDefault="00001661">
      <w:pPr>
        <w:pStyle w:val="11"/>
        <w:numPr>
          <w:ilvl w:val="0"/>
          <w:numId w:val="5"/>
        </w:numPr>
        <w:shd w:val="clear" w:color="auto" w:fill="auto"/>
        <w:tabs>
          <w:tab w:val="left" w:pos="237"/>
        </w:tabs>
        <w:jc w:val="left"/>
      </w:pPr>
      <w:r w:rsidRPr="000D0E62">
        <w:t xml:space="preserve">осуществляет </w:t>
      </w:r>
      <w:proofErr w:type="gramStart"/>
      <w:r w:rsidRPr="000D0E62">
        <w:t>контроль за</w:t>
      </w:r>
      <w:proofErr w:type="gramEnd"/>
      <w:r w:rsidRPr="000D0E62">
        <w:t xml:space="preserve"> расходами Учреждения в соответствии с утвержденной сметой доходов и расходов;</w:t>
      </w:r>
    </w:p>
    <w:p w:rsidR="00AD0C7A" w:rsidRPr="000D0E62" w:rsidRDefault="00001661">
      <w:pPr>
        <w:pStyle w:val="11"/>
        <w:numPr>
          <w:ilvl w:val="0"/>
          <w:numId w:val="5"/>
        </w:numPr>
        <w:shd w:val="clear" w:color="auto" w:fill="auto"/>
        <w:tabs>
          <w:tab w:val="left" w:pos="232"/>
        </w:tabs>
        <w:jc w:val="left"/>
      </w:pPr>
      <w:r w:rsidRPr="000D0E62">
        <w:t>издает приказы, дает указания, обязательные для всех работников Учреждения;</w:t>
      </w:r>
    </w:p>
    <w:p w:rsidR="00AD0C7A" w:rsidRDefault="00001661">
      <w:pPr>
        <w:pStyle w:val="11"/>
        <w:numPr>
          <w:ilvl w:val="0"/>
          <w:numId w:val="5"/>
        </w:numPr>
        <w:shd w:val="clear" w:color="auto" w:fill="auto"/>
        <w:tabs>
          <w:tab w:val="left" w:pos="232"/>
        </w:tabs>
        <w:jc w:val="left"/>
      </w:pPr>
      <w:proofErr w:type="gramStart"/>
      <w:r w:rsidRPr="000D0E62">
        <w:lastRenderedPageBreak/>
        <w:t>предоставляет ежегодный отчет</w:t>
      </w:r>
      <w:proofErr w:type="gramEnd"/>
      <w:r w:rsidRPr="000D0E62">
        <w:t xml:space="preserve"> учредителю о деятельности Учреждения и отчет об использовании имущества, закрепленного за Учреждением на праве оперативного управления;</w:t>
      </w:r>
    </w:p>
    <w:p w:rsidR="00F702C8" w:rsidRPr="000D0E62" w:rsidRDefault="00F702C8" w:rsidP="00F702C8">
      <w:pPr>
        <w:pStyle w:val="11"/>
        <w:shd w:val="clear" w:color="auto" w:fill="auto"/>
        <w:tabs>
          <w:tab w:val="left" w:pos="232"/>
        </w:tabs>
        <w:jc w:val="left"/>
      </w:pPr>
    </w:p>
    <w:p w:rsidR="00AD0C7A" w:rsidRPr="000D0E62" w:rsidRDefault="00001661">
      <w:pPr>
        <w:pStyle w:val="11"/>
        <w:shd w:val="clear" w:color="auto" w:fill="auto"/>
        <w:ind w:left="220" w:right="420" w:hanging="220"/>
        <w:jc w:val="left"/>
      </w:pPr>
      <w:r w:rsidRPr="000D0E62">
        <w:t>-</w:t>
      </w:r>
      <w:r w:rsidR="00F702C8">
        <w:t xml:space="preserve">   </w:t>
      </w:r>
      <w:r w:rsidRPr="000D0E62">
        <w:t>обеспечивает соблюдение правил санитарно-гигиенического</w:t>
      </w:r>
      <w:r w:rsidR="000D0E62" w:rsidRPr="000D0E62">
        <w:t xml:space="preserve"> </w:t>
      </w:r>
      <w:r w:rsidRPr="000D0E62">
        <w:t xml:space="preserve">и противопожарного </w:t>
      </w:r>
      <w:r w:rsidR="000D0E62" w:rsidRPr="000D0E62">
        <w:t>ре</w:t>
      </w:r>
      <w:r w:rsidRPr="000D0E62">
        <w:t xml:space="preserve">жима, </w:t>
      </w:r>
      <w:r w:rsidR="000D0E62" w:rsidRPr="000D0E62">
        <w:t xml:space="preserve">   </w:t>
      </w:r>
      <w:r w:rsidRPr="000D0E62">
        <w:t>охраны труда, учет и хранение документов;</w:t>
      </w:r>
    </w:p>
    <w:p w:rsidR="00AD0C7A" w:rsidRPr="000D0E62" w:rsidRDefault="00001661">
      <w:pPr>
        <w:pStyle w:val="11"/>
        <w:numPr>
          <w:ilvl w:val="0"/>
          <w:numId w:val="5"/>
        </w:numPr>
        <w:shd w:val="clear" w:color="auto" w:fill="auto"/>
        <w:tabs>
          <w:tab w:val="left" w:pos="232"/>
        </w:tabs>
        <w:jc w:val="left"/>
      </w:pPr>
      <w:r w:rsidRPr="000D0E62">
        <w:t>выполняет иные функции, вытекающие из настоящего Устава;</w:t>
      </w:r>
    </w:p>
    <w:p w:rsidR="00AD0C7A" w:rsidRPr="000D0E62" w:rsidRDefault="00001661">
      <w:pPr>
        <w:pStyle w:val="10"/>
        <w:keepNext/>
        <w:keepLines/>
        <w:shd w:val="clear" w:color="auto" w:fill="auto"/>
        <w:spacing w:after="0"/>
        <w:ind w:left="0"/>
        <w:rPr>
          <w:sz w:val="22"/>
        </w:rPr>
      </w:pPr>
      <w:bookmarkStart w:id="5" w:name="bookmark5"/>
      <w:r w:rsidRPr="000D0E62">
        <w:rPr>
          <w:sz w:val="22"/>
        </w:rPr>
        <w:t xml:space="preserve">несет ответственность </w:t>
      </w:r>
      <w:proofErr w:type="gramStart"/>
      <w:r w:rsidRPr="000D0E62">
        <w:rPr>
          <w:sz w:val="22"/>
        </w:rPr>
        <w:t>за</w:t>
      </w:r>
      <w:proofErr w:type="gramEnd"/>
      <w:r w:rsidRPr="000D0E62">
        <w:rPr>
          <w:sz w:val="22"/>
        </w:rPr>
        <w:t>:</w:t>
      </w:r>
      <w:bookmarkEnd w:id="5"/>
    </w:p>
    <w:p w:rsidR="00AD0C7A" w:rsidRPr="000D0E62" w:rsidRDefault="00001661">
      <w:pPr>
        <w:pStyle w:val="11"/>
        <w:numPr>
          <w:ilvl w:val="0"/>
          <w:numId w:val="5"/>
        </w:numPr>
        <w:shd w:val="clear" w:color="auto" w:fill="auto"/>
        <w:tabs>
          <w:tab w:val="left" w:pos="232"/>
        </w:tabs>
        <w:jc w:val="left"/>
      </w:pPr>
      <w:r w:rsidRPr="000D0E62">
        <w:t>невыполнение функций, отнесенных к его компетенции;</w:t>
      </w:r>
    </w:p>
    <w:p w:rsidR="00AD0C7A" w:rsidRPr="000D0E62" w:rsidRDefault="00001661">
      <w:pPr>
        <w:pStyle w:val="11"/>
        <w:numPr>
          <w:ilvl w:val="0"/>
          <w:numId w:val="5"/>
        </w:numPr>
        <w:shd w:val="clear" w:color="auto" w:fill="auto"/>
        <w:tabs>
          <w:tab w:val="left" w:pos="237"/>
        </w:tabs>
        <w:jc w:val="left"/>
      </w:pPr>
      <w:r w:rsidRPr="000D0E62">
        <w:t>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AD0C7A" w:rsidRPr="000D0E62" w:rsidRDefault="00001661">
      <w:pPr>
        <w:pStyle w:val="11"/>
        <w:numPr>
          <w:ilvl w:val="0"/>
          <w:numId w:val="5"/>
        </w:numPr>
        <w:shd w:val="clear" w:color="auto" w:fill="auto"/>
        <w:tabs>
          <w:tab w:val="left" w:pos="237"/>
        </w:tabs>
        <w:jc w:val="left"/>
      </w:pPr>
      <w:r w:rsidRPr="000D0E62">
        <w:t>нарушение прав и свобод обучающихся, воспитанников и работников образовательного учреждения;</w:t>
      </w:r>
    </w:p>
    <w:p w:rsidR="00AD0C7A" w:rsidRPr="000D0E62" w:rsidRDefault="00001661">
      <w:pPr>
        <w:pStyle w:val="11"/>
        <w:numPr>
          <w:ilvl w:val="0"/>
          <w:numId w:val="5"/>
        </w:numPr>
        <w:shd w:val="clear" w:color="auto" w:fill="auto"/>
        <w:tabs>
          <w:tab w:val="left" w:pos="232"/>
        </w:tabs>
        <w:jc w:val="left"/>
      </w:pPr>
      <w:r w:rsidRPr="000D0E62">
        <w:t>за состояние здания и сооружений учреждения, его территории и коммуникации;</w:t>
      </w:r>
    </w:p>
    <w:p w:rsidR="00AD0C7A" w:rsidRPr="000D0E62" w:rsidRDefault="00001661">
      <w:pPr>
        <w:pStyle w:val="11"/>
        <w:shd w:val="clear" w:color="auto" w:fill="auto"/>
        <w:spacing w:line="259" w:lineRule="auto"/>
        <w:jc w:val="left"/>
        <w:rPr>
          <w:sz w:val="24"/>
          <w:szCs w:val="24"/>
        </w:rPr>
      </w:pPr>
      <w:r w:rsidRPr="000D0E62">
        <w:rPr>
          <w:b/>
          <w:bCs/>
          <w:sz w:val="24"/>
          <w:szCs w:val="24"/>
        </w:rPr>
        <w:t>обязан:</w:t>
      </w:r>
    </w:p>
    <w:p w:rsidR="00AD0C7A" w:rsidRPr="000D0E62" w:rsidRDefault="00001661">
      <w:pPr>
        <w:pStyle w:val="11"/>
        <w:numPr>
          <w:ilvl w:val="0"/>
          <w:numId w:val="5"/>
        </w:numPr>
        <w:shd w:val="clear" w:color="auto" w:fill="auto"/>
        <w:tabs>
          <w:tab w:val="left" w:pos="232"/>
        </w:tabs>
        <w:spacing w:after="280"/>
        <w:jc w:val="left"/>
      </w:pPr>
      <w:r w:rsidRPr="000D0E62">
        <w:t>своевременно информировать Учредителя и принимать оперативные меры в случаях неисправности коммуникаций, аварийного состояния здания и сооружений, которые могут послужить причиной вреда здоровью и жизни детей и педагогических работников.</w:t>
      </w:r>
    </w:p>
    <w:p w:rsidR="00AD0C7A" w:rsidRPr="000D0E62" w:rsidRDefault="00001661" w:rsidP="00F702C8">
      <w:pPr>
        <w:pStyle w:val="10"/>
        <w:keepNext/>
        <w:keepLines/>
        <w:numPr>
          <w:ilvl w:val="0"/>
          <w:numId w:val="19"/>
        </w:numPr>
        <w:shd w:val="clear" w:color="auto" w:fill="auto"/>
        <w:spacing w:after="280"/>
        <w:jc w:val="center"/>
      </w:pPr>
      <w:bookmarkStart w:id="6" w:name="bookmark6"/>
      <w:r w:rsidRPr="000D0E62">
        <w:t>УЧАСТНИКИ ОБРАЗОВАТЕЛЬНОГО ПРОЦЕССА</w:t>
      </w:r>
      <w:bookmarkEnd w:id="6"/>
    </w:p>
    <w:p w:rsidR="00AD0C7A" w:rsidRPr="000D0E62" w:rsidRDefault="00001661" w:rsidP="00F702C8">
      <w:pPr>
        <w:pStyle w:val="11"/>
        <w:numPr>
          <w:ilvl w:val="1"/>
          <w:numId w:val="21"/>
        </w:numPr>
        <w:shd w:val="clear" w:color="auto" w:fill="auto"/>
        <w:tabs>
          <w:tab w:val="left" w:pos="701"/>
        </w:tabs>
        <w:spacing w:line="271" w:lineRule="auto"/>
        <w:jc w:val="left"/>
      </w:pPr>
      <w:r w:rsidRPr="000D0E62">
        <w:t>Участниками образовательного процесса являются: педагогические работники Учреждения, воспитанники и их родители (законные представители).</w:t>
      </w:r>
    </w:p>
    <w:p w:rsidR="00AD0C7A" w:rsidRPr="000D0E62" w:rsidRDefault="00AD0C7A">
      <w:pPr>
        <w:pStyle w:val="30"/>
        <w:shd w:val="clear" w:color="auto" w:fill="auto"/>
        <w:rPr>
          <w:sz w:val="36"/>
        </w:rPr>
      </w:pPr>
    </w:p>
    <w:p w:rsidR="00AD0C7A" w:rsidRPr="000D0E62" w:rsidRDefault="00001661" w:rsidP="00F702C8">
      <w:pPr>
        <w:pStyle w:val="11"/>
        <w:numPr>
          <w:ilvl w:val="1"/>
          <w:numId w:val="21"/>
        </w:numPr>
        <w:shd w:val="clear" w:color="auto" w:fill="auto"/>
        <w:tabs>
          <w:tab w:val="left" w:pos="706"/>
        </w:tabs>
        <w:spacing w:after="280"/>
        <w:ind w:right="480"/>
      </w:pPr>
      <w:r w:rsidRPr="000D0E62">
        <w:t>Права, обязанности и ответственность участников образовательного процесса определяются законодательством Российской Федерации, настоящим Уставом, Правилами внутреннего трудового распорядка Учреждения и другими локальными нормативными актами, предусмотренными настоящим Уставом.</w:t>
      </w:r>
    </w:p>
    <w:p w:rsidR="00AD0C7A" w:rsidRPr="000D0E62" w:rsidRDefault="00001661" w:rsidP="00F702C8">
      <w:pPr>
        <w:pStyle w:val="11"/>
        <w:numPr>
          <w:ilvl w:val="1"/>
          <w:numId w:val="21"/>
        </w:numPr>
        <w:shd w:val="clear" w:color="auto" w:fill="auto"/>
        <w:tabs>
          <w:tab w:val="left" w:pos="706"/>
        </w:tabs>
        <w:spacing w:after="280"/>
        <w:ind w:right="480"/>
      </w:pPr>
      <w:r w:rsidRPr="000D0E62">
        <w:t>Образовательный процесс в Учреждения осуществляется специалистами в области педагогики, а также педагогами дополнительного образования, прошедшими соответствующую подготовку по профилю деятельности Учреждения, имеющими высшее и среднее профессиональное образование.</w:t>
      </w:r>
    </w:p>
    <w:p w:rsidR="00AD0C7A" w:rsidRPr="000D0E62" w:rsidRDefault="00001661" w:rsidP="00F702C8">
      <w:pPr>
        <w:pStyle w:val="11"/>
        <w:numPr>
          <w:ilvl w:val="1"/>
          <w:numId w:val="21"/>
        </w:numPr>
        <w:shd w:val="clear" w:color="auto" w:fill="auto"/>
        <w:tabs>
          <w:tab w:val="left" w:pos="706"/>
        </w:tabs>
        <w:spacing w:after="300" w:line="271" w:lineRule="auto"/>
        <w:jc w:val="left"/>
      </w:pPr>
      <w:r w:rsidRPr="000D0E62">
        <w:t>Педагогические работники принимаются на работу в соответствии с трудовым законодательством Российской Федерации.</w:t>
      </w:r>
    </w:p>
    <w:p w:rsidR="00AD0C7A" w:rsidRPr="000D0E62" w:rsidRDefault="00001661">
      <w:pPr>
        <w:pStyle w:val="11"/>
        <w:shd w:val="clear" w:color="auto" w:fill="auto"/>
        <w:jc w:val="left"/>
      </w:pPr>
      <w:r w:rsidRPr="000D0E62">
        <w:t>При приеме на работу работник представляет следующие документы:</w:t>
      </w:r>
    </w:p>
    <w:p w:rsidR="00AD0C7A" w:rsidRPr="000D0E62" w:rsidRDefault="00001661">
      <w:pPr>
        <w:pStyle w:val="11"/>
        <w:numPr>
          <w:ilvl w:val="0"/>
          <w:numId w:val="5"/>
        </w:numPr>
        <w:shd w:val="clear" w:color="auto" w:fill="auto"/>
        <w:tabs>
          <w:tab w:val="left" w:pos="262"/>
        </w:tabs>
        <w:jc w:val="left"/>
      </w:pPr>
      <w:r w:rsidRPr="000D0E62">
        <w:t>заявление о приеме на работу;</w:t>
      </w:r>
    </w:p>
    <w:p w:rsidR="00AD0C7A" w:rsidRPr="000D0E62" w:rsidRDefault="00001661">
      <w:pPr>
        <w:pStyle w:val="11"/>
        <w:numPr>
          <w:ilvl w:val="0"/>
          <w:numId w:val="5"/>
        </w:numPr>
        <w:shd w:val="clear" w:color="auto" w:fill="auto"/>
        <w:tabs>
          <w:tab w:val="left" w:pos="262"/>
        </w:tabs>
        <w:jc w:val="left"/>
      </w:pPr>
      <w:r w:rsidRPr="000D0E62">
        <w:t>паспорт или иной документ, удостоверяющий личность (с указанием места жительства);</w:t>
      </w:r>
    </w:p>
    <w:p w:rsidR="00AD0C7A" w:rsidRPr="000D0E62" w:rsidRDefault="00001661">
      <w:pPr>
        <w:pStyle w:val="11"/>
        <w:numPr>
          <w:ilvl w:val="0"/>
          <w:numId w:val="5"/>
        </w:numPr>
        <w:shd w:val="clear" w:color="auto" w:fill="auto"/>
        <w:tabs>
          <w:tab w:val="left" w:pos="267"/>
        </w:tabs>
        <w:jc w:val="left"/>
      </w:pPr>
      <w:r w:rsidRPr="000D0E62">
        <w:t xml:space="preserve">документ об образовании, о квалификации или наличии специальных знаний при поступлении на </w:t>
      </w:r>
      <w:r w:rsidR="00F702C8">
        <w:t>р</w:t>
      </w:r>
      <w:r w:rsidRPr="000D0E62">
        <w:t>аботу, требующую специальных знаний или специальной подготовки;</w:t>
      </w:r>
    </w:p>
    <w:p w:rsidR="00AD0C7A" w:rsidRPr="000D0E62" w:rsidRDefault="00001661">
      <w:pPr>
        <w:pStyle w:val="11"/>
        <w:numPr>
          <w:ilvl w:val="0"/>
          <w:numId w:val="5"/>
        </w:numPr>
        <w:shd w:val="clear" w:color="auto" w:fill="auto"/>
        <w:tabs>
          <w:tab w:val="left" w:pos="267"/>
        </w:tabs>
        <w:jc w:val="left"/>
      </w:pPr>
      <w:r w:rsidRPr="000D0E62">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AD0C7A" w:rsidRPr="000D0E62" w:rsidRDefault="00001661">
      <w:pPr>
        <w:pStyle w:val="11"/>
        <w:numPr>
          <w:ilvl w:val="0"/>
          <w:numId w:val="5"/>
        </w:numPr>
        <w:shd w:val="clear" w:color="auto" w:fill="auto"/>
        <w:tabs>
          <w:tab w:val="left" w:pos="262"/>
        </w:tabs>
        <w:ind w:right="440"/>
        <w:jc w:val="left"/>
      </w:pPr>
      <w:r w:rsidRPr="000D0E62">
        <w:t>медицинскую справку об отсутствии противопоказаний для работы педагогом (воспитателем); страховое свидетельство государственного пенсионного страхования, за исключением случаев, когда трудовой договор заключается впервые или работник поступает на работу</w:t>
      </w:r>
    </w:p>
    <w:p w:rsidR="00AD0C7A" w:rsidRPr="000D0E62" w:rsidRDefault="00001661">
      <w:pPr>
        <w:pStyle w:val="11"/>
        <w:shd w:val="clear" w:color="auto" w:fill="auto"/>
        <w:jc w:val="left"/>
      </w:pPr>
      <w:r w:rsidRPr="000D0E62">
        <w:t>на условиях совместительства;</w:t>
      </w:r>
    </w:p>
    <w:p w:rsidR="00AD0C7A" w:rsidRPr="000D0E62" w:rsidRDefault="00001661">
      <w:pPr>
        <w:pStyle w:val="11"/>
        <w:numPr>
          <w:ilvl w:val="0"/>
          <w:numId w:val="5"/>
        </w:numPr>
        <w:shd w:val="clear" w:color="auto" w:fill="auto"/>
        <w:tabs>
          <w:tab w:val="left" w:pos="262"/>
        </w:tabs>
        <w:jc w:val="left"/>
      </w:pPr>
      <w:r w:rsidRPr="000D0E62">
        <w:t>документы воинского учета - для военнообязанных и лиц, подлежащих призыву на военную службу;</w:t>
      </w:r>
    </w:p>
    <w:p w:rsidR="00AD0C7A" w:rsidRPr="000D0E62" w:rsidRDefault="00001661">
      <w:pPr>
        <w:pStyle w:val="11"/>
        <w:numPr>
          <w:ilvl w:val="0"/>
          <w:numId w:val="5"/>
        </w:numPr>
        <w:shd w:val="clear" w:color="auto" w:fill="auto"/>
        <w:tabs>
          <w:tab w:val="left" w:pos="262"/>
        </w:tabs>
        <w:spacing w:after="280"/>
        <w:jc w:val="left"/>
      </w:pPr>
      <w:r w:rsidRPr="000D0E62">
        <w:t>санитарную книжку (в случае необходимости).</w:t>
      </w:r>
    </w:p>
    <w:p w:rsidR="00AD0C7A" w:rsidRPr="000D0E62" w:rsidRDefault="00001661" w:rsidP="00F702C8">
      <w:pPr>
        <w:pStyle w:val="11"/>
        <w:numPr>
          <w:ilvl w:val="1"/>
          <w:numId w:val="21"/>
        </w:numPr>
        <w:shd w:val="clear" w:color="auto" w:fill="auto"/>
        <w:tabs>
          <w:tab w:val="left" w:pos="541"/>
        </w:tabs>
        <w:spacing w:line="266" w:lineRule="auto"/>
        <w:jc w:val="left"/>
      </w:pPr>
      <w:r w:rsidRPr="000D0E62">
        <w:t>При приеме на работу в Учреждения работник должен быть ознакомлен со следующими документами:</w:t>
      </w:r>
    </w:p>
    <w:p w:rsidR="00AD0C7A" w:rsidRPr="000D0E62" w:rsidRDefault="00001661">
      <w:pPr>
        <w:pStyle w:val="11"/>
        <w:shd w:val="clear" w:color="auto" w:fill="auto"/>
        <w:jc w:val="left"/>
      </w:pPr>
      <w:r w:rsidRPr="000D0E62">
        <w:t>Уставом УДО;</w:t>
      </w:r>
    </w:p>
    <w:p w:rsidR="00AD0C7A" w:rsidRPr="000D0E62" w:rsidRDefault="00001661">
      <w:pPr>
        <w:pStyle w:val="11"/>
        <w:shd w:val="clear" w:color="auto" w:fill="auto"/>
        <w:ind w:left="260" w:right="440" w:hanging="260"/>
        <w:jc w:val="left"/>
      </w:pPr>
      <w:r w:rsidRPr="000D0E62">
        <w:t xml:space="preserve">Коллективным договором; </w:t>
      </w:r>
      <w:r w:rsidR="00F702C8">
        <w:t>п</w:t>
      </w:r>
      <w:r w:rsidRPr="000D0E62">
        <w:t>равилами внутреннего трудового распорядка;</w:t>
      </w:r>
    </w:p>
    <w:p w:rsidR="00AD0C7A" w:rsidRPr="000D0E62" w:rsidRDefault="00001661">
      <w:pPr>
        <w:pStyle w:val="11"/>
        <w:shd w:val="clear" w:color="auto" w:fill="auto"/>
        <w:ind w:right="440"/>
        <w:jc w:val="left"/>
      </w:pPr>
      <w:r w:rsidRPr="000D0E62">
        <w:t>Положением об организации работы по охране труда и обеспечению безопасности образовательного процесса;</w:t>
      </w:r>
    </w:p>
    <w:p w:rsidR="00AD0C7A" w:rsidRPr="000D0E62" w:rsidRDefault="00001661">
      <w:pPr>
        <w:pStyle w:val="11"/>
        <w:shd w:val="clear" w:color="auto" w:fill="auto"/>
        <w:spacing w:after="280"/>
        <w:jc w:val="left"/>
      </w:pPr>
      <w:r w:rsidRPr="000D0E62">
        <w:lastRenderedPageBreak/>
        <w:t>другими локальными нормативными актами Учреждения. Кроме того, работник должен быть ознакомлен с должностной инструкцией.</w:t>
      </w:r>
    </w:p>
    <w:p w:rsidR="00AD0C7A" w:rsidRPr="000D0E62" w:rsidRDefault="00001661" w:rsidP="00F702C8">
      <w:pPr>
        <w:pStyle w:val="11"/>
        <w:numPr>
          <w:ilvl w:val="1"/>
          <w:numId w:val="21"/>
        </w:numPr>
        <w:shd w:val="clear" w:color="auto" w:fill="auto"/>
        <w:tabs>
          <w:tab w:val="left" w:pos="536"/>
        </w:tabs>
        <w:spacing w:line="254" w:lineRule="auto"/>
        <w:jc w:val="left"/>
      </w:pPr>
      <w:r w:rsidRPr="000D0E62">
        <w:t>Педагогические работники Учреждения обязаны:</w:t>
      </w:r>
    </w:p>
    <w:p w:rsidR="00AD0C7A" w:rsidRPr="000D0E62" w:rsidRDefault="00001661">
      <w:pPr>
        <w:pStyle w:val="11"/>
        <w:numPr>
          <w:ilvl w:val="0"/>
          <w:numId w:val="5"/>
        </w:numPr>
        <w:shd w:val="clear" w:color="auto" w:fill="auto"/>
        <w:tabs>
          <w:tab w:val="left" w:pos="262"/>
        </w:tabs>
        <w:jc w:val="left"/>
      </w:pPr>
      <w:r w:rsidRPr="000D0E62">
        <w:t xml:space="preserve">выполнять настоящий Устав и Правила внутреннего трудового распорядка, </w:t>
      </w:r>
      <w:r w:rsidR="00F702C8">
        <w:t xml:space="preserve"> </w:t>
      </w:r>
      <w:r w:rsidRPr="000D0E62">
        <w:t>другие локальные нормативные акты;</w:t>
      </w:r>
    </w:p>
    <w:p w:rsidR="00AD0C7A" w:rsidRPr="000D0E62" w:rsidRDefault="00001661">
      <w:pPr>
        <w:pStyle w:val="11"/>
        <w:numPr>
          <w:ilvl w:val="0"/>
          <w:numId w:val="5"/>
        </w:numPr>
        <w:shd w:val="clear" w:color="auto" w:fill="auto"/>
        <w:tabs>
          <w:tab w:val="left" w:pos="258"/>
        </w:tabs>
        <w:jc w:val="left"/>
      </w:pPr>
      <w:r w:rsidRPr="000D0E62">
        <w:t>проходить предварительные при поступлении на работу и периодические медицинские осмотры;</w:t>
      </w:r>
    </w:p>
    <w:p w:rsidR="00AD0C7A" w:rsidRPr="000D0E62" w:rsidRDefault="00001661">
      <w:pPr>
        <w:pStyle w:val="11"/>
        <w:numPr>
          <w:ilvl w:val="0"/>
          <w:numId w:val="5"/>
        </w:numPr>
        <w:shd w:val="clear" w:color="auto" w:fill="auto"/>
        <w:tabs>
          <w:tab w:val="left" w:pos="262"/>
        </w:tabs>
        <w:jc w:val="left"/>
      </w:pPr>
      <w:r w:rsidRPr="000D0E62">
        <w:t>строго следовать профессиональной этике;</w:t>
      </w:r>
    </w:p>
    <w:p w:rsidR="00AD0C7A" w:rsidRPr="000D0E62" w:rsidRDefault="00001661">
      <w:pPr>
        <w:pStyle w:val="11"/>
        <w:numPr>
          <w:ilvl w:val="0"/>
          <w:numId w:val="5"/>
        </w:numPr>
        <w:shd w:val="clear" w:color="auto" w:fill="auto"/>
        <w:tabs>
          <w:tab w:val="left" w:pos="262"/>
        </w:tabs>
        <w:jc w:val="left"/>
      </w:pPr>
      <w:r w:rsidRPr="000D0E62">
        <w:t>качественно исполнять возложенные на них обязанности;</w:t>
      </w:r>
    </w:p>
    <w:p w:rsidR="00AD0C7A" w:rsidRPr="000D0E62" w:rsidRDefault="00001661">
      <w:pPr>
        <w:pStyle w:val="11"/>
        <w:numPr>
          <w:ilvl w:val="0"/>
          <w:numId w:val="5"/>
        </w:numPr>
        <w:shd w:val="clear" w:color="auto" w:fill="auto"/>
        <w:tabs>
          <w:tab w:val="left" w:pos="262"/>
        </w:tabs>
        <w:spacing w:after="280"/>
        <w:jc w:val="left"/>
      </w:pPr>
      <w:r w:rsidRPr="000D0E62">
        <w:t xml:space="preserve">обеспечивать высокую эффективность и безопасность образовательного процесса, </w:t>
      </w:r>
      <w:proofErr w:type="gramStart"/>
      <w:r w:rsidRPr="000D0E62">
        <w:t>-с</w:t>
      </w:r>
      <w:proofErr w:type="gramEnd"/>
      <w:r w:rsidRPr="000D0E62">
        <w:t>воевременно проходить повышение квалификации;</w:t>
      </w:r>
    </w:p>
    <w:p w:rsidR="00AD0C7A" w:rsidRPr="000D0E62" w:rsidRDefault="00001661" w:rsidP="00F702C8">
      <w:pPr>
        <w:pStyle w:val="11"/>
        <w:numPr>
          <w:ilvl w:val="1"/>
          <w:numId w:val="21"/>
        </w:numPr>
        <w:shd w:val="clear" w:color="auto" w:fill="auto"/>
        <w:tabs>
          <w:tab w:val="left" w:pos="536"/>
        </w:tabs>
        <w:spacing w:line="257" w:lineRule="auto"/>
        <w:jc w:val="left"/>
      </w:pPr>
      <w:r w:rsidRPr="000D0E62">
        <w:t>Педагогические работники Учреждения имеют право:</w:t>
      </w:r>
    </w:p>
    <w:p w:rsidR="00AD0C7A" w:rsidRPr="000D0E62" w:rsidRDefault="00001661">
      <w:pPr>
        <w:pStyle w:val="11"/>
        <w:numPr>
          <w:ilvl w:val="0"/>
          <w:numId w:val="5"/>
        </w:numPr>
        <w:shd w:val="clear" w:color="auto" w:fill="auto"/>
        <w:tabs>
          <w:tab w:val="left" w:pos="262"/>
        </w:tabs>
        <w:jc w:val="left"/>
      </w:pPr>
      <w:r w:rsidRPr="000D0E62">
        <w:t>защищать свою профессиональную честь и достоинство;</w:t>
      </w:r>
    </w:p>
    <w:p w:rsidR="00AD0C7A" w:rsidRPr="000D0E62" w:rsidRDefault="00001661">
      <w:pPr>
        <w:pStyle w:val="11"/>
        <w:numPr>
          <w:ilvl w:val="0"/>
          <w:numId w:val="5"/>
        </w:numPr>
        <w:shd w:val="clear" w:color="auto" w:fill="auto"/>
        <w:tabs>
          <w:tab w:val="left" w:pos="262"/>
        </w:tabs>
        <w:jc w:val="left"/>
      </w:pPr>
      <w:r w:rsidRPr="000D0E62">
        <w:t>участвовать в управлении Учреждения в порядке, определяемом настоящим Уставом;</w:t>
      </w:r>
    </w:p>
    <w:p w:rsidR="00AD0C7A" w:rsidRPr="000D0E62" w:rsidRDefault="00001661">
      <w:pPr>
        <w:pStyle w:val="11"/>
        <w:numPr>
          <w:ilvl w:val="0"/>
          <w:numId w:val="5"/>
        </w:numPr>
        <w:shd w:val="clear" w:color="auto" w:fill="auto"/>
        <w:tabs>
          <w:tab w:val="left" w:pos="262"/>
        </w:tabs>
        <w:jc w:val="left"/>
      </w:pPr>
      <w:r w:rsidRPr="000D0E62">
        <w:t>участвовать в заседаниях педагогического совета Учреждения;</w:t>
      </w:r>
    </w:p>
    <w:p w:rsidR="00AD0C7A" w:rsidRPr="000D0E62" w:rsidRDefault="00001661">
      <w:pPr>
        <w:pStyle w:val="11"/>
        <w:numPr>
          <w:ilvl w:val="0"/>
          <w:numId w:val="5"/>
        </w:numPr>
        <w:shd w:val="clear" w:color="auto" w:fill="auto"/>
        <w:tabs>
          <w:tab w:val="left" w:pos="398"/>
        </w:tabs>
        <w:spacing w:line="283" w:lineRule="auto"/>
        <w:ind w:firstLine="140"/>
      </w:pPr>
      <w:r w:rsidRPr="000D0E62">
        <w:t>обсуждать и принимать Правила внутреннего трудового распорядка;</w:t>
      </w:r>
    </w:p>
    <w:p w:rsidR="00AD0C7A" w:rsidRPr="000D0E62" w:rsidRDefault="00001661">
      <w:pPr>
        <w:pStyle w:val="11"/>
        <w:numPr>
          <w:ilvl w:val="0"/>
          <w:numId w:val="5"/>
        </w:numPr>
        <w:shd w:val="clear" w:color="auto" w:fill="auto"/>
        <w:tabs>
          <w:tab w:val="left" w:pos="262"/>
        </w:tabs>
        <w:spacing w:line="283" w:lineRule="auto"/>
        <w:ind w:right="420" w:firstLine="140"/>
      </w:pPr>
      <w:r w:rsidRPr="000D0E62">
        <w:t>обсуждать и принимать решения на собрании трудового коллектива по вопросам улучшения бытовых условий педагогических работников;</w:t>
      </w:r>
    </w:p>
    <w:p w:rsidR="00AD0C7A" w:rsidRPr="000D0E62" w:rsidRDefault="00001661">
      <w:pPr>
        <w:pStyle w:val="11"/>
        <w:numPr>
          <w:ilvl w:val="0"/>
          <w:numId w:val="5"/>
        </w:numPr>
        <w:shd w:val="clear" w:color="auto" w:fill="auto"/>
        <w:tabs>
          <w:tab w:val="left" w:pos="267"/>
        </w:tabs>
        <w:spacing w:line="283" w:lineRule="auto"/>
        <w:ind w:right="420" w:firstLine="140"/>
      </w:pPr>
      <w:r w:rsidRPr="000D0E62">
        <w:t>на свободу выбора и использования методик обучения и воспитания, учебных пособий и материалов, учебников, методов оценки знаний, обучающихся;</w:t>
      </w:r>
    </w:p>
    <w:p w:rsidR="00AD0C7A" w:rsidRPr="000D0E62" w:rsidRDefault="00001661">
      <w:pPr>
        <w:pStyle w:val="11"/>
        <w:numPr>
          <w:ilvl w:val="0"/>
          <w:numId w:val="5"/>
        </w:numPr>
        <w:shd w:val="clear" w:color="auto" w:fill="auto"/>
        <w:tabs>
          <w:tab w:val="left" w:pos="398"/>
        </w:tabs>
        <w:spacing w:line="283" w:lineRule="auto"/>
        <w:ind w:firstLine="140"/>
      </w:pPr>
      <w:r w:rsidRPr="000D0E62">
        <w:t>на повышение своей квалификации;</w:t>
      </w:r>
    </w:p>
    <w:p w:rsidR="00AD0C7A" w:rsidRPr="000D0E62" w:rsidRDefault="00001661">
      <w:pPr>
        <w:pStyle w:val="11"/>
        <w:numPr>
          <w:ilvl w:val="0"/>
          <w:numId w:val="5"/>
        </w:numPr>
        <w:shd w:val="clear" w:color="auto" w:fill="auto"/>
        <w:tabs>
          <w:tab w:val="left" w:pos="402"/>
        </w:tabs>
        <w:spacing w:line="283" w:lineRule="auto"/>
        <w:ind w:firstLine="140"/>
      </w:pPr>
      <w:r w:rsidRPr="000D0E62">
        <w:t>на аттестацию на добровольной основе на любую квалификационную категорию;</w:t>
      </w:r>
    </w:p>
    <w:p w:rsidR="00AD0C7A" w:rsidRPr="000D0E62" w:rsidRDefault="00001661">
      <w:pPr>
        <w:pStyle w:val="11"/>
        <w:numPr>
          <w:ilvl w:val="0"/>
          <w:numId w:val="5"/>
        </w:numPr>
        <w:shd w:val="clear" w:color="auto" w:fill="auto"/>
        <w:tabs>
          <w:tab w:val="left" w:pos="267"/>
        </w:tabs>
        <w:spacing w:line="283" w:lineRule="auto"/>
        <w:ind w:right="420" w:firstLine="140"/>
      </w:pPr>
      <w:r w:rsidRPr="000D0E62">
        <w:t>на сокращенную (не более 36 часов) рабочую неделю, досрочное назначение трудовой пенсии по старости, длительный отпуск (сроком до I года) в соответствии с законодательством Российской Федерации;</w:t>
      </w:r>
    </w:p>
    <w:p w:rsidR="00AD0C7A" w:rsidRPr="000D0E62" w:rsidRDefault="00001661">
      <w:pPr>
        <w:pStyle w:val="11"/>
        <w:numPr>
          <w:ilvl w:val="0"/>
          <w:numId w:val="5"/>
        </w:numPr>
        <w:shd w:val="clear" w:color="auto" w:fill="auto"/>
        <w:tabs>
          <w:tab w:val="left" w:pos="402"/>
        </w:tabs>
        <w:spacing w:line="283" w:lineRule="auto"/>
        <w:ind w:firstLine="140"/>
      </w:pPr>
      <w:r w:rsidRPr="000D0E62">
        <w:t>на социальные льготы и гарантии, установленные законодательством Российской Федерации;</w:t>
      </w:r>
    </w:p>
    <w:p w:rsidR="00AD0C7A" w:rsidRPr="000D0E62" w:rsidRDefault="00001661">
      <w:pPr>
        <w:pStyle w:val="11"/>
        <w:numPr>
          <w:ilvl w:val="0"/>
          <w:numId w:val="5"/>
        </w:numPr>
        <w:shd w:val="clear" w:color="auto" w:fill="auto"/>
        <w:tabs>
          <w:tab w:val="left" w:pos="402"/>
        </w:tabs>
        <w:spacing w:after="560" w:line="283" w:lineRule="auto"/>
        <w:ind w:firstLine="140"/>
      </w:pPr>
      <w:r w:rsidRPr="000D0E62">
        <w:t>участвовать в конференциях по проблемам педагогики, психологии, специального образования:</w:t>
      </w:r>
    </w:p>
    <w:p w:rsidR="00AD0C7A" w:rsidRPr="000D0E62" w:rsidRDefault="00001661" w:rsidP="00F702C8">
      <w:pPr>
        <w:pStyle w:val="11"/>
        <w:numPr>
          <w:ilvl w:val="1"/>
          <w:numId w:val="21"/>
        </w:numPr>
        <w:shd w:val="clear" w:color="auto" w:fill="auto"/>
        <w:tabs>
          <w:tab w:val="left" w:pos="536"/>
        </w:tabs>
        <w:ind w:right="420"/>
      </w:pPr>
      <w:r w:rsidRPr="000D0E62">
        <w:t>К педагогической деятельности в Учреждении не допускаются лица, которым она запрещена приговором суда или по медицинским показаниям, а также лица, имеющие не снятую или не погашенную судимость за умышленные тяжкие или особо тяжкие преступления, предусмотренные</w:t>
      </w:r>
    </w:p>
    <w:p w:rsidR="00AD0C7A" w:rsidRPr="000D0E62" w:rsidRDefault="00F702C8" w:rsidP="00F702C8">
      <w:pPr>
        <w:pStyle w:val="11"/>
        <w:shd w:val="clear" w:color="auto" w:fill="auto"/>
        <w:tabs>
          <w:tab w:val="left" w:pos="363"/>
        </w:tabs>
        <w:spacing w:after="280" w:line="283" w:lineRule="auto"/>
        <w:jc w:val="left"/>
      </w:pPr>
      <w:r>
        <w:t xml:space="preserve">       у</w:t>
      </w:r>
      <w:r w:rsidR="00001661" w:rsidRPr="000D0E62">
        <w:t>головным кодексом Российской Федерации и Уголовным кодексом РСФСР.</w:t>
      </w:r>
    </w:p>
    <w:p w:rsidR="00AD0C7A" w:rsidRPr="000D0E62" w:rsidRDefault="00001661" w:rsidP="00F702C8">
      <w:pPr>
        <w:pStyle w:val="11"/>
        <w:numPr>
          <w:ilvl w:val="1"/>
          <w:numId w:val="21"/>
        </w:numPr>
        <w:shd w:val="clear" w:color="auto" w:fill="auto"/>
        <w:tabs>
          <w:tab w:val="left" w:pos="593"/>
        </w:tabs>
        <w:spacing w:after="260"/>
        <w:ind w:right="420"/>
      </w:pPr>
      <w:r w:rsidRPr="000D0E62">
        <w:t>Медицинское обеспечение в Учреждения осуществляют медицинские работники, которые совместно с администрацией Учреждения отвечают за охрану здоровья обучающихся и укрепление их психофизического здоровья, диспансеризацию, проведение профилактических мероприятий и контролируют соблюдение санитарно-гигиенического и противоэпидемиологического режима.</w:t>
      </w:r>
    </w:p>
    <w:p w:rsidR="00AD0C7A" w:rsidRPr="000D0E62" w:rsidRDefault="00001661" w:rsidP="00F702C8">
      <w:pPr>
        <w:pStyle w:val="11"/>
        <w:numPr>
          <w:ilvl w:val="1"/>
          <w:numId w:val="21"/>
        </w:numPr>
        <w:shd w:val="clear" w:color="auto" w:fill="auto"/>
        <w:tabs>
          <w:tab w:val="left" w:pos="850"/>
        </w:tabs>
        <w:spacing w:line="257" w:lineRule="auto"/>
      </w:pPr>
      <w:r w:rsidRPr="000D0E62">
        <w:t xml:space="preserve">Обучающиеся Учреждения имеют право </w:t>
      </w:r>
      <w:proofErr w:type="gramStart"/>
      <w:r w:rsidRPr="000D0E62">
        <w:t>на</w:t>
      </w:r>
      <w:proofErr w:type="gramEnd"/>
      <w:r w:rsidRPr="000D0E62">
        <w:t>:</w:t>
      </w:r>
    </w:p>
    <w:p w:rsidR="00AD0C7A" w:rsidRPr="000D0E62" w:rsidRDefault="00001661">
      <w:pPr>
        <w:pStyle w:val="11"/>
        <w:numPr>
          <w:ilvl w:val="0"/>
          <w:numId w:val="5"/>
        </w:numPr>
        <w:shd w:val="clear" w:color="auto" w:fill="auto"/>
        <w:tabs>
          <w:tab w:val="left" w:pos="363"/>
        </w:tabs>
        <w:ind w:right="420" w:firstLine="140"/>
      </w:pPr>
      <w:r w:rsidRPr="000D0E62">
        <w:t>получение бесплатного образования в соответствии с государственными образовательными стандартами;</w:t>
      </w:r>
    </w:p>
    <w:p w:rsidR="00AD0C7A" w:rsidRPr="000D0E62" w:rsidRDefault="00001661">
      <w:pPr>
        <w:pStyle w:val="11"/>
        <w:numPr>
          <w:ilvl w:val="0"/>
          <w:numId w:val="5"/>
        </w:numPr>
        <w:shd w:val="clear" w:color="auto" w:fill="auto"/>
        <w:tabs>
          <w:tab w:val="left" w:pos="402"/>
        </w:tabs>
        <w:ind w:firstLine="140"/>
      </w:pPr>
      <w:r w:rsidRPr="000D0E62">
        <w:t>получение дополнительных (в том числе платных) образовательных услуг,</w:t>
      </w:r>
    </w:p>
    <w:p w:rsidR="00AD0C7A" w:rsidRPr="000D0E62" w:rsidRDefault="00001661">
      <w:pPr>
        <w:pStyle w:val="11"/>
        <w:numPr>
          <w:ilvl w:val="0"/>
          <w:numId w:val="5"/>
        </w:numPr>
        <w:shd w:val="clear" w:color="auto" w:fill="auto"/>
        <w:tabs>
          <w:tab w:val="left" w:pos="402"/>
        </w:tabs>
        <w:ind w:firstLine="140"/>
      </w:pPr>
      <w:r w:rsidRPr="000D0E62">
        <w:t>участие в управлении Учреждения;</w:t>
      </w:r>
    </w:p>
    <w:p w:rsidR="00AD0C7A" w:rsidRPr="000D0E62" w:rsidRDefault="00001661">
      <w:pPr>
        <w:pStyle w:val="11"/>
        <w:numPr>
          <w:ilvl w:val="0"/>
          <w:numId w:val="5"/>
        </w:numPr>
        <w:shd w:val="clear" w:color="auto" w:fill="auto"/>
        <w:tabs>
          <w:tab w:val="left" w:pos="267"/>
        </w:tabs>
        <w:ind w:right="420" w:firstLine="140"/>
      </w:pPr>
      <w:r w:rsidRPr="000D0E62">
        <w:t>уважение человеческого достоинства, свободу совести и информации, свободное выражение своих взглядов и убеждений;</w:t>
      </w:r>
    </w:p>
    <w:p w:rsidR="00F702C8" w:rsidRDefault="00001661">
      <w:pPr>
        <w:pStyle w:val="11"/>
        <w:numPr>
          <w:ilvl w:val="0"/>
          <w:numId w:val="5"/>
        </w:numPr>
        <w:shd w:val="clear" w:color="auto" w:fill="auto"/>
        <w:tabs>
          <w:tab w:val="left" w:pos="402"/>
        </w:tabs>
        <w:ind w:left="280" w:hanging="140"/>
        <w:jc w:val="left"/>
      </w:pPr>
      <w:r w:rsidRPr="000D0E62">
        <w:t xml:space="preserve">свободное посещение мероприятий, не предусмотренных учебным планом; </w:t>
      </w:r>
    </w:p>
    <w:p w:rsidR="00AD0C7A" w:rsidRPr="000D0E62" w:rsidRDefault="00001661">
      <w:pPr>
        <w:pStyle w:val="11"/>
        <w:numPr>
          <w:ilvl w:val="0"/>
          <w:numId w:val="5"/>
        </w:numPr>
        <w:shd w:val="clear" w:color="auto" w:fill="auto"/>
        <w:tabs>
          <w:tab w:val="left" w:pos="402"/>
        </w:tabs>
        <w:ind w:left="280" w:hanging="140"/>
        <w:jc w:val="left"/>
      </w:pPr>
      <w:r w:rsidRPr="000D0E62">
        <w:t>добровольное привлечение к труду, не предусмотренному образовательной программой;</w:t>
      </w:r>
      <w:proofErr w:type="gramStart"/>
      <w:r w:rsidRPr="000D0E62">
        <w:t xml:space="preserve"> .</w:t>
      </w:r>
      <w:proofErr w:type="gramEnd"/>
    </w:p>
    <w:p w:rsidR="00AD0C7A" w:rsidRPr="000D0E62" w:rsidRDefault="00001661">
      <w:pPr>
        <w:pStyle w:val="11"/>
        <w:numPr>
          <w:ilvl w:val="0"/>
          <w:numId w:val="5"/>
        </w:numPr>
        <w:shd w:val="clear" w:color="auto" w:fill="auto"/>
        <w:tabs>
          <w:tab w:val="left" w:pos="262"/>
        </w:tabs>
        <w:ind w:right="420" w:firstLine="140"/>
      </w:pPr>
      <w:r w:rsidRPr="000D0E62">
        <w:t>перевод в другое образовательное учреждение соответствующего типа в случае реорганизации и (или) ликвидации Учреждения или по желанию родителей;</w:t>
      </w:r>
    </w:p>
    <w:p w:rsidR="00AD0C7A" w:rsidRPr="000D0E62" w:rsidRDefault="00001661">
      <w:pPr>
        <w:pStyle w:val="11"/>
        <w:numPr>
          <w:ilvl w:val="0"/>
          <w:numId w:val="5"/>
        </w:numPr>
        <w:shd w:val="clear" w:color="auto" w:fill="auto"/>
        <w:tabs>
          <w:tab w:val="left" w:pos="402"/>
        </w:tabs>
        <w:ind w:firstLine="140"/>
      </w:pPr>
      <w:r w:rsidRPr="000D0E62">
        <w:t>защиту от применения методов физического и психического насилия;</w:t>
      </w:r>
    </w:p>
    <w:p w:rsidR="00AD0C7A" w:rsidRPr="000D0E62" w:rsidRDefault="00001661">
      <w:pPr>
        <w:pStyle w:val="11"/>
        <w:numPr>
          <w:ilvl w:val="0"/>
          <w:numId w:val="5"/>
        </w:numPr>
        <w:shd w:val="clear" w:color="auto" w:fill="auto"/>
        <w:tabs>
          <w:tab w:val="left" w:pos="402"/>
        </w:tabs>
        <w:spacing w:after="280"/>
        <w:ind w:firstLine="140"/>
      </w:pPr>
      <w:r w:rsidRPr="000D0E62">
        <w:t>условия обучения, гарантирующие охрану и укрепление здоровья.</w:t>
      </w:r>
    </w:p>
    <w:p w:rsidR="00AD0C7A" w:rsidRPr="000D0E62" w:rsidRDefault="00001661">
      <w:pPr>
        <w:pStyle w:val="10"/>
        <w:keepNext/>
        <w:keepLines/>
        <w:numPr>
          <w:ilvl w:val="0"/>
          <w:numId w:val="12"/>
        </w:numPr>
        <w:shd w:val="clear" w:color="auto" w:fill="auto"/>
        <w:tabs>
          <w:tab w:val="left" w:pos="796"/>
        </w:tabs>
        <w:spacing w:after="0"/>
        <w:ind w:left="0" w:firstLine="140"/>
        <w:jc w:val="both"/>
      </w:pPr>
      <w:bookmarkStart w:id="7" w:name="bookmark7"/>
      <w:r w:rsidRPr="000D0E62">
        <w:lastRenderedPageBreak/>
        <w:t>Обучающиеся Учреждения обязаны:</w:t>
      </w:r>
      <w:bookmarkEnd w:id="7"/>
    </w:p>
    <w:p w:rsidR="00AD0C7A" w:rsidRPr="000D0E62" w:rsidRDefault="00001661">
      <w:pPr>
        <w:pStyle w:val="11"/>
        <w:numPr>
          <w:ilvl w:val="0"/>
          <w:numId w:val="5"/>
        </w:numPr>
        <w:shd w:val="clear" w:color="auto" w:fill="auto"/>
        <w:tabs>
          <w:tab w:val="left" w:pos="262"/>
        </w:tabs>
        <w:spacing w:line="283" w:lineRule="auto"/>
        <w:ind w:right="420" w:firstLine="140"/>
      </w:pPr>
      <w:r w:rsidRPr="000D0E62">
        <w:t>выполнять настоящий Устав, Правила внутреннего распорядка, другие локальные нормативные акты Учреждения;</w:t>
      </w:r>
    </w:p>
    <w:p w:rsidR="00AD0C7A" w:rsidRPr="000D0E62" w:rsidRDefault="00001661">
      <w:pPr>
        <w:pStyle w:val="11"/>
        <w:numPr>
          <w:ilvl w:val="0"/>
          <w:numId w:val="5"/>
        </w:numPr>
        <w:shd w:val="clear" w:color="auto" w:fill="auto"/>
        <w:tabs>
          <w:tab w:val="left" w:pos="402"/>
        </w:tabs>
        <w:spacing w:line="283" w:lineRule="auto"/>
        <w:ind w:firstLine="140"/>
      </w:pPr>
      <w:r w:rsidRPr="000D0E62">
        <w:t>добросовестно заниматься в кружках;</w:t>
      </w:r>
    </w:p>
    <w:p w:rsidR="00AD0C7A" w:rsidRPr="000D0E62" w:rsidRDefault="00001661">
      <w:pPr>
        <w:pStyle w:val="11"/>
        <w:numPr>
          <w:ilvl w:val="0"/>
          <w:numId w:val="5"/>
        </w:numPr>
        <w:shd w:val="clear" w:color="auto" w:fill="auto"/>
        <w:tabs>
          <w:tab w:val="left" w:pos="402"/>
        </w:tabs>
        <w:spacing w:line="283" w:lineRule="auto"/>
        <w:ind w:firstLine="140"/>
      </w:pPr>
      <w:r w:rsidRPr="000D0E62">
        <w:t>бережно относиться к имуществу Учреждения;</w:t>
      </w:r>
    </w:p>
    <w:p w:rsidR="00AD0C7A" w:rsidRPr="000D0E62" w:rsidRDefault="00001661">
      <w:pPr>
        <w:pStyle w:val="11"/>
        <w:numPr>
          <w:ilvl w:val="0"/>
          <w:numId w:val="5"/>
        </w:numPr>
        <w:shd w:val="clear" w:color="auto" w:fill="auto"/>
        <w:tabs>
          <w:tab w:val="left" w:pos="402"/>
        </w:tabs>
        <w:spacing w:line="283" w:lineRule="auto"/>
        <w:ind w:firstLine="140"/>
      </w:pPr>
      <w:r w:rsidRPr="000D0E62">
        <w:t>уважать честь и достоинство других обучающихся и работников Учреждения;</w:t>
      </w:r>
    </w:p>
    <w:p w:rsidR="00AD0C7A" w:rsidRPr="000D0E62" w:rsidRDefault="00001661">
      <w:pPr>
        <w:pStyle w:val="11"/>
        <w:numPr>
          <w:ilvl w:val="0"/>
          <w:numId w:val="5"/>
        </w:numPr>
        <w:shd w:val="clear" w:color="auto" w:fill="auto"/>
        <w:tabs>
          <w:tab w:val="left" w:pos="262"/>
        </w:tabs>
        <w:spacing w:line="283" w:lineRule="auto"/>
        <w:ind w:right="420" w:firstLine="140"/>
      </w:pPr>
      <w:r w:rsidRPr="000D0E62">
        <w:t>выполнять требования работников Учреждения в части, отнесенной настоящим Уставом и Правилами внутреннего распорядка к их компетенции;</w:t>
      </w:r>
    </w:p>
    <w:p w:rsidR="00AD0C7A" w:rsidRPr="000D0E62" w:rsidRDefault="00001661">
      <w:pPr>
        <w:pStyle w:val="11"/>
        <w:numPr>
          <w:ilvl w:val="0"/>
          <w:numId w:val="5"/>
        </w:numPr>
        <w:shd w:val="clear" w:color="auto" w:fill="auto"/>
        <w:tabs>
          <w:tab w:val="left" w:pos="262"/>
        </w:tabs>
        <w:spacing w:line="283" w:lineRule="auto"/>
        <w:ind w:right="420" w:firstLine="140"/>
      </w:pPr>
      <w:r w:rsidRPr="000D0E62">
        <w:t>иметь аккуратный внешний вид, не курить, не употреблять алкогольные напитки, токсические, наркотические вещества и не приносить их в Учреждение;</w:t>
      </w:r>
    </w:p>
    <w:p w:rsidR="00AD0C7A" w:rsidRPr="000D0E62" w:rsidRDefault="00001661">
      <w:pPr>
        <w:pStyle w:val="11"/>
        <w:numPr>
          <w:ilvl w:val="0"/>
          <w:numId w:val="5"/>
        </w:numPr>
        <w:shd w:val="clear" w:color="auto" w:fill="auto"/>
        <w:tabs>
          <w:tab w:val="left" w:pos="262"/>
        </w:tabs>
        <w:spacing w:line="283" w:lineRule="auto"/>
        <w:ind w:right="420" w:firstLine="140"/>
      </w:pPr>
      <w:r w:rsidRPr="000D0E62">
        <w:t>придерживаться общепринятых правил поведения, участвовать в общественно</w:t>
      </w:r>
      <w:r w:rsidR="004F642B">
        <w:t xml:space="preserve"> </w:t>
      </w:r>
      <w:r w:rsidRPr="000D0E62">
        <w:t>полезном труде, предусмотренном образовательной программой, умножать и развивать лучшие традиции Учреждения, беречь честь коллектива;</w:t>
      </w:r>
    </w:p>
    <w:p w:rsidR="00AD0C7A" w:rsidRPr="000D0E62" w:rsidRDefault="00001661">
      <w:pPr>
        <w:pStyle w:val="11"/>
        <w:shd w:val="clear" w:color="auto" w:fill="auto"/>
        <w:spacing w:after="280"/>
        <w:ind w:right="400" w:firstLine="160"/>
      </w:pPr>
      <w:r w:rsidRPr="000D0E62">
        <w:t>- выполнять правила и инструкции по охране труда и технике безопасности, пожарной безопасности, санитарии и гигиене.</w:t>
      </w:r>
    </w:p>
    <w:p w:rsidR="00AD0C7A" w:rsidRPr="000D0E62" w:rsidRDefault="00001661" w:rsidP="00F702C8">
      <w:pPr>
        <w:pStyle w:val="10"/>
        <w:keepNext/>
        <w:keepLines/>
        <w:numPr>
          <w:ilvl w:val="0"/>
          <w:numId w:val="12"/>
        </w:numPr>
        <w:shd w:val="clear" w:color="auto" w:fill="auto"/>
        <w:tabs>
          <w:tab w:val="left" w:pos="3116"/>
        </w:tabs>
        <w:spacing w:after="0"/>
        <w:ind w:left="2460"/>
        <w:jc w:val="both"/>
      </w:pPr>
      <w:bookmarkStart w:id="8" w:name="bookmark8"/>
      <w:proofErr w:type="gramStart"/>
      <w:r w:rsidRPr="000D0E62">
        <w:t>Обучающимся</w:t>
      </w:r>
      <w:proofErr w:type="gramEnd"/>
      <w:r w:rsidRPr="000D0E62">
        <w:t xml:space="preserve"> Учреждения запрещается:</w:t>
      </w:r>
      <w:bookmarkEnd w:id="8"/>
    </w:p>
    <w:p w:rsidR="00AD0C7A" w:rsidRPr="000D0E62" w:rsidRDefault="00001661">
      <w:pPr>
        <w:pStyle w:val="11"/>
        <w:numPr>
          <w:ilvl w:val="0"/>
          <w:numId w:val="5"/>
        </w:numPr>
        <w:shd w:val="clear" w:color="auto" w:fill="auto"/>
        <w:tabs>
          <w:tab w:val="left" w:pos="267"/>
        </w:tabs>
        <w:spacing w:line="283" w:lineRule="auto"/>
        <w:ind w:right="400" w:firstLine="160"/>
      </w:pPr>
      <w:r w:rsidRPr="000D0E62">
        <w:t>приносить, передавать или использовать оружие, алкогольные напитки, табачные изделия, токсические и наркотические вещества, любые взрыва - и пожароопасные средства и вещества;</w:t>
      </w:r>
    </w:p>
    <w:p w:rsidR="00AD0C7A" w:rsidRPr="000D0E62" w:rsidRDefault="00001661">
      <w:pPr>
        <w:pStyle w:val="11"/>
        <w:numPr>
          <w:ilvl w:val="0"/>
          <w:numId w:val="5"/>
        </w:numPr>
        <w:shd w:val="clear" w:color="auto" w:fill="auto"/>
        <w:tabs>
          <w:tab w:val="left" w:pos="422"/>
        </w:tabs>
        <w:spacing w:line="283" w:lineRule="auto"/>
        <w:ind w:firstLine="160"/>
      </w:pPr>
      <w:r w:rsidRPr="000D0E62">
        <w:t>применять физическую силу для выяснения отношений, запугивания и вымогательства;</w:t>
      </w:r>
    </w:p>
    <w:p w:rsidR="00AD0C7A" w:rsidRPr="000D0E62" w:rsidRDefault="00001661">
      <w:pPr>
        <w:pStyle w:val="11"/>
        <w:numPr>
          <w:ilvl w:val="0"/>
          <w:numId w:val="5"/>
        </w:numPr>
        <w:shd w:val="clear" w:color="auto" w:fill="auto"/>
        <w:tabs>
          <w:tab w:val="left" w:pos="422"/>
        </w:tabs>
        <w:spacing w:line="283" w:lineRule="auto"/>
        <w:ind w:firstLine="160"/>
      </w:pPr>
      <w:r w:rsidRPr="000D0E62">
        <w:t>производить любые действия, влекущие за собой опасные последствия для окружающих.</w:t>
      </w:r>
    </w:p>
    <w:p w:rsidR="00AD0C7A" w:rsidRPr="000D0E62" w:rsidRDefault="00001661">
      <w:pPr>
        <w:pStyle w:val="10"/>
        <w:keepNext/>
        <w:keepLines/>
        <w:numPr>
          <w:ilvl w:val="0"/>
          <w:numId w:val="12"/>
        </w:numPr>
        <w:shd w:val="clear" w:color="auto" w:fill="auto"/>
        <w:tabs>
          <w:tab w:val="left" w:pos="2636"/>
        </w:tabs>
        <w:spacing w:after="0"/>
        <w:ind w:left="1980"/>
      </w:pPr>
      <w:bookmarkStart w:id="9" w:name="bookmark9"/>
      <w:r w:rsidRPr="000D0E62">
        <w:t>Родители (законные представители) имеют право:</w:t>
      </w:r>
      <w:bookmarkEnd w:id="9"/>
    </w:p>
    <w:p w:rsidR="00AD0C7A" w:rsidRPr="000D0E62" w:rsidRDefault="00001661">
      <w:pPr>
        <w:pStyle w:val="11"/>
        <w:numPr>
          <w:ilvl w:val="0"/>
          <w:numId w:val="5"/>
        </w:numPr>
        <w:shd w:val="clear" w:color="auto" w:fill="auto"/>
        <w:tabs>
          <w:tab w:val="left" w:pos="422"/>
        </w:tabs>
        <w:spacing w:line="283" w:lineRule="auto"/>
        <w:ind w:firstLine="160"/>
      </w:pPr>
      <w:r w:rsidRPr="000D0E62">
        <w:t>выбирать формы обучения в Учреждения;</w:t>
      </w:r>
    </w:p>
    <w:p w:rsidR="00AD0C7A" w:rsidRPr="000D0E62" w:rsidRDefault="00001661">
      <w:pPr>
        <w:pStyle w:val="11"/>
        <w:numPr>
          <w:ilvl w:val="0"/>
          <w:numId w:val="5"/>
        </w:numPr>
        <w:shd w:val="clear" w:color="auto" w:fill="auto"/>
        <w:tabs>
          <w:tab w:val="left" w:pos="422"/>
        </w:tabs>
        <w:spacing w:line="283" w:lineRule="auto"/>
        <w:ind w:firstLine="160"/>
      </w:pPr>
      <w:r w:rsidRPr="000D0E62">
        <w:t>защищать законные права и интересы ребенка;</w:t>
      </w:r>
    </w:p>
    <w:p w:rsidR="00AD0C7A" w:rsidRPr="000D0E62" w:rsidRDefault="00001661">
      <w:pPr>
        <w:pStyle w:val="11"/>
        <w:numPr>
          <w:ilvl w:val="0"/>
          <w:numId w:val="5"/>
        </w:numPr>
        <w:shd w:val="clear" w:color="auto" w:fill="auto"/>
        <w:tabs>
          <w:tab w:val="left" w:pos="262"/>
        </w:tabs>
        <w:spacing w:line="283" w:lineRule="auto"/>
        <w:ind w:right="400" w:firstLine="160"/>
      </w:pPr>
      <w:r w:rsidRPr="000D0E62">
        <w:t>присутствовать на заседаниях педагогического совета и принимать участие в обсуждении в случае, когда рассматривается вопрос об успеваемости и поведении их ребенка;</w:t>
      </w:r>
    </w:p>
    <w:p w:rsidR="00AD0C7A" w:rsidRPr="000D0E62" w:rsidRDefault="00001661">
      <w:pPr>
        <w:pStyle w:val="11"/>
        <w:numPr>
          <w:ilvl w:val="0"/>
          <w:numId w:val="5"/>
        </w:numPr>
        <w:shd w:val="clear" w:color="auto" w:fill="auto"/>
        <w:tabs>
          <w:tab w:val="left" w:pos="267"/>
        </w:tabs>
        <w:spacing w:line="283" w:lineRule="auto"/>
        <w:ind w:right="400" w:firstLine="160"/>
      </w:pPr>
      <w:r w:rsidRPr="000D0E62">
        <w:t>участвовать в управлении Учреждением, принимать участие и выражать свое мнение на родительских собраниях;</w:t>
      </w:r>
    </w:p>
    <w:p w:rsidR="00AD0C7A" w:rsidRPr="000D0E62" w:rsidRDefault="00001661">
      <w:pPr>
        <w:pStyle w:val="11"/>
        <w:numPr>
          <w:ilvl w:val="0"/>
          <w:numId w:val="5"/>
        </w:numPr>
        <w:shd w:val="clear" w:color="auto" w:fill="auto"/>
        <w:tabs>
          <w:tab w:val="left" w:pos="418"/>
        </w:tabs>
        <w:spacing w:line="283" w:lineRule="auto"/>
        <w:ind w:firstLine="160"/>
      </w:pPr>
      <w:r w:rsidRPr="000D0E62">
        <w:t>вносить добровольные пожертвования и целевые взносы для развития Учреждения;</w:t>
      </w:r>
    </w:p>
    <w:p w:rsidR="00AD0C7A" w:rsidRPr="000D0E62" w:rsidRDefault="00001661">
      <w:pPr>
        <w:pStyle w:val="11"/>
        <w:shd w:val="clear" w:color="auto" w:fill="auto"/>
        <w:spacing w:line="283" w:lineRule="auto"/>
        <w:ind w:right="400" w:firstLine="400"/>
      </w:pPr>
      <w:r w:rsidRPr="000D0E62">
        <w:t xml:space="preserve">принимать решение </w:t>
      </w:r>
      <w:proofErr w:type="gramStart"/>
      <w:r w:rsidRPr="000D0E62">
        <w:t>на общем родительском собрании об обращении в государственную аттестационную службу о направлении рекламации на качество</w:t>
      </w:r>
      <w:proofErr w:type="gramEnd"/>
      <w:r w:rsidRPr="000D0E62">
        <w:t xml:space="preserve"> образования Учреждения;</w:t>
      </w:r>
    </w:p>
    <w:p w:rsidR="00AD0C7A" w:rsidRPr="000D0E62" w:rsidRDefault="00001661">
      <w:pPr>
        <w:pStyle w:val="11"/>
        <w:numPr>
          <w:ilvl w:val="0"/>
          <w:numId w:val="5"/>
        </w:numPr>
        <w:shd w:val="clear" w:color="auto" w:fill="auto"/>
        <w:tabs>
          <w:tab w:val="left" w:pos="262"/>
        </w:tabs>
        <w:spacing w:after="280" w:line="283" w:lineRule="auto"/>
        <w:ind w:right="400" w:firstLine="160"/>
      </w:pPr>
      <w:r w:rsidRPr="000D0E62">
        <w:t>осуществлять иные права, предусмотренные законодательством Российской Федерации, настоящим Уставом, другими локальными нормативными актами Учреждения</w:t>
      </w:r>
    </w:p>
    <w:p w:rsidR="00AD0C7A" w:rsidRPr="000D0E62" w:rsidRDefault="00001661">
      <w:pPr>
        <w:pStyle w:val="10"/>
        <w:keepNext/>
        <w:keepLines/>
        <w:numPr>
          <w:ilvl w:val="0"/>
          <w:numId w:val="13"/>
        </w:numPr>
        <w:shd w:val="clear" w:color="auto" w:fill="auto"/>
        <w:tabs>
          <w:tab w:val="left" w:pos="2980"/>
        </w:tabs>
        <w:spacing w:after="0"/>
        <w:ind w:left="1820"/>
      </w:pPr>
      <w:bookmarkStart w:id="10" w:name="bookmark10"/>
      <w:r w:rsidRPr="000D0E62">
        <w:t xml:space="preserve">Родители (законные представители) несут ответственность </w:t>
      </w:r>
      <w:proofErr w:type="gramStart"/>
      <w:r w:rsidRPr="000D0E62">
        <w:t>за</w:t>
      </w:r>
      <w:proofErr w:type="gramEnd"/>
      <w:r w:rsidRPr="000D0E62">
        <w:t>:</w:t>
      </w:r>
      <w:bookmarkEnd w:id="10"/>
    </w:p>
    <w:p w:rsidR="00AD0C7A" w:rsidRPr="000D0E62" w:rsidRDefault="00001661">
      <w:pPr>
        <w:pStyle w:val="11"/>
        <w:numPr>
          <w:ilvl w:val="0"/>
          <w:numId w:val="5"/>
        </w:numPr>
        <w:shd w:val="clear" w:color="auto" w:fill="auto"/>
        <w:tabs>
          <w:tab w:val="left" w:pos="418"/>
        </w:tabs>
        <w:spacing w:line="283" w:lineRule="auto"/>
        <w:ind w:firstLine="160"/>
      </w:pPr>
      <w:r w:rsidRPr="000D0E62">
        <w:t>воспитание своих детей;</w:t>
      </w:r>
    </w:p>
    <w:p w:rsidR="00AD0C7A" w:rsidRPr="000D0E62" w:rsidRDefault="00001661">
      <w:pPr>
        <w:pStyle w:val="11"/>
        <w:numPr>
          <w:ilvl w:val="0"/>
          <w:numId w:val="5"/>
        </w:numPr>
        <w:shd w:val="clear" w:color="auto" w:fill="auto"/>
        <w:tabs>
          <w:tab w:val="left" w:pos="422"/>
        </w:tabs>
        <w:spacing w:line="283" w:lineRule="auto"/>
        <w:ind w:firstLine="160"/>
      </w:pPr>
      <w:r w:rsidRPr="000D0E62">
        <w:t>выполнение настоящего Устава;</w:t>
      </w:r>
    </w:p>
    <w:p w:rsidR="00AD0C7A" w:rsidRPr="000D0E62" w:rsidRDefault="00001661">
      <w:pPr>
        <w:pStyle w:val="11"/>
        <w:numPr>
          <w:ilvl w:val="0"/>
          <w:numId w:val="5"/>
        </w:numPr>
        <w:shd w:val="clear" w:color="auto" w:fill="auto"/>
        <w:tabs>
          <w:tab w:val="left" w:pos="422"/>
        </w:tabs>
        <w:spacing w:line="283" w:lineRule="auto"/>
        <w:ind w:firstLine="160"/>
      </w:pPr>
      <w:r w:rsidRPr="000D0E62">
        <w:t>посещение родительских собраний в Учреждения;</w:t>
      </w:r>
    </w:p>
    <w:p w:rsidR="00AD0C7A" w:rsidRPr="000D0E62" w:rsidRDefault="00001661">
      <w:pPr>
        <w:pStyle w:val="11"/>
        <w:numPr>
          <w:ilvl w:val="0"/>
          <w:numId w:val="5"/>
        </w:numPr>
        <w:shd w:val="clear" w:color="auto" w:fill="auto"/>
        <w:tabs>
          <w:tab w:val="left" w:pos="422"/>
        </w:tabs>
        <w:spacing w:line="283" w:lineRule="auto"/>
        <w:ind w:firstLine="160"/>
      </w:pPr>
      <w:r w:rsidRPr="000D0E62">
        <w:t>бережное отношение обучающегося к имуществу Учреждения;</w:t>
      </w:r>
    </w:p>
    <w:p w:rsidR="00AD0C7A" w:rsidRPr="000D0E62" w:rsidRDefault="00001661">
      <w:pPr>
        <w:pStyle w:val="11"/>
        <w:numPr>
          <w:ilvl w:val="0"/>
          <w:numId w:val="5"/>
        </w:numPr>
        <w:shd w:val="clear" w:color="auto" w:fill="auto"/>
        <w:tabs>
          <w:tab w:val="left" w:pos="422"/>
        </w:tabs>
        <w:spacing w:after="260" w:line="283" w:lineRule="auto"/>
        <w:ind w:firstLine="160"/>
      </w:pPr>
      <w:r w:rsidRPr="000D0E62">
        <w:t>создание дома условий, необходимых ребенку для обучения.</w:t>
      </w:r>
    </w:p>
    <w:p w:rsidR="00AD0C7A" w:rsidRPr="000D0E62" w:rsidRDefault="00001661">
      <w:pPr>
        <w:pStyle w:val="11"/>
        <w:numPr>
          <w:ilvl w:val="0"/>
          <w:numId w:val="13"/>
        </w:numPr>
        <w:shd w:val="clear" w:color="auto" w:fill="auto"/>
        <w:tabs>
          <w:tab w:val="left" w:pos="715"/>
        </w:tabs>
        <w:spacing w:after="280" w:line="271" w:lineRule="auto"/>
        <w:ind w:right="400" w:firstLine="160"/>
      </w:pPr>
      <w:r w:rsidRPr="000D0E62">
        <w:t>Родители несут ответственность за невыполнение своих обязанностей в порядке, предусмотренном законодательством Российской Федерации.</w:t>
      </w:r>
    </w:p>
    <w:p w:rsidR="00AD0C7A" w:rsidRPr="000D0E62" w:rsidRDefault="00F702C8" w:rsidP="00F702C8">
      <w:pPr>
        <w:pStyle w:val="10"/>
        <w:keepNext/>
        <w:keepLines/>
        <w:shd w:val="clear" w:color="auto" w:fill="auto"/>
        <w:spacing w:after="280"/>
        <w:ind w:left="360"/>
        <w:jc w:val="center"/>
      </w:pPr>
      <w:bookmarkStart w:id="11" w:name="bookmark11"/>
      <w:r>
        <w:t>7.</w:t>
      </w:r>
      <w:r w:rsidR="00001661" w:rsidRPr="000D0E62">
        <w:t>ПРАВА И ОБЯЗАННОСТИ УЧРЕЖДЕНИЯ</w:t>
      </w:r>
      <w:bookmarkEnd w:id="11"/>
    </w:p>
    <w:p w:rsidR="00AD0C7A" w:rsidRPr="000D0E62" w:rsidRDefault="00001661" w:rsidP="00F702C8">
      <w:pPr>
        <w:pStyle w:val="11"/>
        <w:numPr>
          <w:ilvl w:val="1"/>
          <w:numId w:val="22"/>
        </w:numPr>
        <w:shd w:val="clear" w:color="auto" w:fill="auto"/>
        <w:tabs>
          <w:tab w:val="left" w:pos="546"/>
        </w:tabs>
        <w:ind w:right="400"/>
      </w:pPr>
      <w:r w:rsidRPr="000D0E62">
        <w:t>Учреждение строит свои отношения с государственными органами, другими предприятиями, учреждениями, организациями и гражданами во всех сферах жизнедеятельности на основе договоров, соглашений, контрактов. Учреждение свободно в выборе форм и предмета договоров и обязательств, любых других условий взаимоотношений с предприятиями, учреждениями, организациями, которые не противоречат действующему законодательству</w:t>
      </w:r>
    </w:p>
    <w:p w:rsidR="00AD0C7A" w:rsidRPr="000D0E62" w:rsidRDefault="00001661">
      <w:pPr>
        <w:pStyle w:val="11"/>
        <w:shd w:val="clear" w:color="auto" w:fill="auto"/>
        <w:spacing w:after="280" w:line="283" w:lineRule="auto"/>
        <w:ind w:firstLine="160"/>
      </w:pPr>
      <w:r w:rsidRPr="000D0E62">
        <w:t>Российской Федерации, настоящему Уставу.</w:t>
      </w:r>
    </w:p>
    <w:p w:rsidR="00AD0C7A" w:rsidRPr="000D0E62" w:rsidRDefault="00001661" w:rsidP="00D562D3">
      <w:pPr>
        <w:pStyle w:val="10"/>
        <w:keepNext/>
        <w:keepLines/>
        <w:numPr>
          <w:ilvl w:val="1"/>
          <w:numId w:val="22"/>
        </w:numPr>
        <w:shd w:val="clear" w:color="auto" w:fill="auto"/>
        <w:tabs>
          <w:tab w:val="left" w:pos="3668"/>
        </w:tabs>
        <w:spacing w:after="0"/>
        <w:jc w:val="center"/>
      </w:pPr>
      <w:bookmarkStart w:id="12" w:name="bookmark12"/>
      <w:r w:rsidRPr="000D0E62">
        <w:lastRenderedPageBreak/>
        <w:t>Учреждение имеет право:</w:t>
      </w:r>
      <w:bookmarkEnd w:id="12"/>
    </w:p>
    <w:p w:rsidR="00AD0C7A" w:rsidRPr="000D0E62" w:rsidRDefault="00001661">
      <w:pPr>
        <w:pStyle w:val="11"/>
        <w:numPr>
          <w:ilvl w:val="0"/>
          <w:numId w:val="5"/>
        </w:numPr>
        <w:shd w:val="clear" w:color="auto" w:fill="auto"/>
        <w:tabs>
          <w:tab w:val="left" w:pos="262"/>
        </w:tabs>
        <w:spacing w:line="283" w:lineRule="auto"/>
        <w:ind w:right="400" w:firstLine="160"/>
      </w:pPr>
      <w:r w:rsidRPr="000D0E62">
        <w:t>приобретать или арендовать основные средства за счет имеющихся у него финансовых средств, в соответствии с утвержденной сметой доходов и расходов, по согласованию с учредителем;</w:t>
      </w:r>
    </w:p>
    <w:p w:rsidR="00AD0C7A" w:rsidRPr="000D0E62" w:rsidRDefault="00001661">
      <w:pPr>
        <w:pStyle w:val="11"/>
        <w:numPr>
          <w:ilvl w:val="0"/>
          <w:numId w:val="5"/>
        </w:numPr>
        <w:shd w:val="clear" w:color="auto" w:fill="auto"/>
        <w:tabs>
          <w:tab w:val="left" w:pos="267"/>
        </w:tabs>
        <w:spacing w:line="283" w:lineRule="auto"/>
        <w:ind w:right="400" w:firstLine="160"/>
      </w:pPr>
      <w:r w:rsidRPr="000D0E62">
        <w:t>устанавливать для своих работников дополнительные отпуска, сокращенный рабочий день и иные социальные льготы в соответствии с законодательством Российской Федерации,</w:t>
      </w:r>
      <w:r w:rsidR="004F642B">
        <w:t xml:space="preserve"> </w:t>
      </w:r>
      <w:r w:rsidRPr="000D0E62">
        <w:t>Республики Дагестан;</w:t>
      </w:r>
    </w:p>
    <w:p w:rsidR="00AD0C7A" w:rsidRPr="000D0E62" w:rsidRDefault="00001661">
      <w:pPr>
        <w:pStyle w:val="11"/>
        <w:numPr>
          <w:ilvl w:val="0"/>
          <w:numId w:val="5"/>
        </w:numPr>
        <w:shd w:val="clear" w:color="auto" w:fill="auto"/>
        <w:tabs>
          <w:tab w:val="left" w:pos="267"/>
        </w:tabs>
        <w:spacing w:line="283" w:lineRule="auto"/>
        <w:ind w:right="400" w:firstLine="160"/>
      </w:pPr>
      <w:r w:rsidRPr="000D0E62">
        <w:t>в установленном порядке определять размер средств, направляемых на оплату труда работников Учреждения, на техническое и социальное развитие в пределах сметы.</w:t>
      </w:r>
    </w:p>
    <w:p w:rsidR="00AD0C7A" w:rsidRPr="000D0E62" w:rsidRDefault="00001661">
      <w:pPr>
        <w:pStyle w:val="11"/>
        <w:numPr>
          <w:ilvl w:val="0"/>
          <w:numId w:val="5"/>
        </w:numPr>
        <w:shd w:val="clear" w:color="auto" w:fill="auto"/>
        <w:tabs>
          <w:tab w:val="left" w:pos="267"/>
        </w:tabs>
        <w:spacing w:line="283" w:lineRule="auto"/>
        <w:ind w:right="960" w:firstLine="160"/>
      </w:pPr>
      <w:proofErr w:type="gramStart"/>
      <w:r w:rsidRPr="000D0E62">
        <w:t>осуществлять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бюджетного финансирования;</w:t>
      </w:r>
      <w:proofErr w:type="gramEnd"/>
    </w:p>
    <w:p w:rsidR="00AD0C7A" w:rsidRPr="000D0E62" w:rsidRDefault="00001661">
      <w:pPr>
        <w:pStyle w:val="11"/>
        <w:numPr>
          <w:ilvl w:val="0"/>
          <w:numId w:val="5"/>
        </w:numPr>
        <w:shd w:val="clear" w:color="auto" w:fill="auto"/>
        <w:tabs>
          <w:tab w:val="left" w:pos="226"/>
        </w:tabs>
        <w:spacing w:line="286" w:lineRule="auto"/>
        <w:jc w:val="left"/>
      </w:pPr>
      <w:r w:rsidRPr="000D0E62">
        <w:t>самостоятельно осуществлять финансово-хозяйственную деятельность на основе действующего законодательства Российской Федерации;</w:t>
      </w:r>
    </w:p>
    <w:p w:rsidR="00AD0C7A" w:rsidRPr="000D0E62" w:rsidRDefault="00001661">
      <w:pPr>
        <w:pStyle w:val="11"/>
        <w:numPr>
          <w:ilvl w:val="0"/>
          <w:numId w:val="5"/>
        </w:numPr>
        <w:shd w:val="clear" w:color="auto" w:fill="auto"/>
        <w:tabs>
          <w:tab w:val="left" w:pos="226"/>
        </w:tabs>
        <w:spacing w:line="286" w:lineRule="auto"/>
        <w:jc w:val="left"/>
      </w:pPr>
      <w:r w:rsidRPr="000D0E62">
        <w:t>планировать бюджетное и внебюджетное финансирование;</w:t>
      </w:r>
    </w:p>
    <w:p w:rsidR="00AD0C7A" w:rsidRPr="000D0E62" w:rsidRDefault="00001661">
      <w:pPr>
        <w:pStyle w:val="11"/>
        <w:numPr>
          <w:ilvl w:val="0"/>
          <w:numId w:val="5"/>
        </w:numPr>
        <w:shd w:val="clear" w:color="auto" w:fill="auto"/>
        <w:tabs>
          <w:tab w:val="left" w:pos="231"/>
        </w:tabs>
        <w:spacing w:line="286" w:lineRule="auto"/>
        <w:jc w:val="left"/>
      </w:pPr>
      <w:r w:rsidRPr="000D0E62">
        <w:t>устанавливать заработную плату работникам Учреждение, в том числе надбавки и доплаты к должностным окладам, порядок и размеры их премирования;</w:t>
      </w:r>
    </w:p>
    <w:p w:rsidR="00AD0C7A" w:rsidRPr="000D0E62" w:rsidRDefault="00001661">
      <w:pPr>
        <w:pStyle w:val="11"/>
        <w:numPr>
          <w:ilvl w:val="0"/>
          <w:numId w:val="5"/>
        </w:numPr>
        <w:shd w:val="clear" w:color="auto" w:fill="auto"/>
        <w:tabs>
          <w:tab w:val="left" w:pos="231"/>
        </w:tabs>
        <w:spacing w:line="286" w:lineRule="auto"/>
        <w:jc w:val="left"/>
      </w:pPr>
      <w:r w:rsidRPr="000D0E62">
        <w:t>в пределах имеющихся внебюджетных средств на оплату труда самостоятельно определять форму и систему оплаты труда: размеры доплат, премий и других выплат стимулирующего характера, а также размеры должностных окладов всех категорий работников Учреждение;</w:t>
      </w:r>
    </w:p>
    <w:p w:rsidR="00AD0C7A" w:rsidRPr="000D0E62" w:rsidRDefault="00001661">
      <w:pPr>
        <w:pStyle w:val="11"/>
        <w:shd w:val="clear" w:color="auto" w:fill="auto"/>
        <w:spacing w:line="286" w:lineRule="auto"/>
        <w:ind w:right="440" w:firstLine="440"/>
      </w:pPr>
      <w:r w:rsidRPr="000D0E62">
        <w:t>привлекать для осуществления деятельности, предусмотренной настоящим Уставом, дополнительные источники финансовых и материальных средств;</w:t>
      </w:r>
    </w:p>
    <w:p w:rsidR="00AD0C7A" w:rsidRPr="000D0E62" w:rsidRDefault="00001661">
      <w:pPr>
        <w:pStyle w:val="11"/>
        <w:numPr>
          <w:ilvl w:val="0"/>
          <w:numId w:val="5"/>
        </w:numPr>
        <w:shd w:val="clear" w:color="auto" w:fill="auto"/>
        <w:tabs>
          <w:tab w:val="left" w:pos="226"/>
        </w:tabs>
        <w:spacing w:line="286" w:lineRule="auto"/>
        <w:jc w:val="left"/>
      </w:pPr>
      <w:r w:rsidRPr="000D0E62">
        <w:t>устанавливать структуру управления деятельностью Учреждения;</w:t>
      </w:r>
    </w:p>
    <w:p w:rsidR="00AD0C7A" w:rsidRPr="000D0E62" w:rsidRDefault="00001661">
      <w:pPr>
        <w:pStyle w:val="11"/>
        <w:numPr>
          <w:ilvl w:val="0"/>
          <w:numId w:val="5"/>
        </w:numPr>
        <w:shd w:val="clear" w:color="auto" w:fill="auto"/>
        <w:tabs>
          <w:tab w:val="left" w:pos="226"/>
        </w:tabs>
        <w:spacing w:line="286" w:lineRule="auto"/>
        <w:jc w:val="left"/>
      </w:pPr>
      <w:r w:rsidRPr="000D0E62">
        <w:t>по согласованию с учредителем утверждать штатное расписание;</w:t>
      </w:r>
    </w:p>
    <w:p w:rsidR="00AD0C7A" w:rsidRPr="000D0E62" w:rsidRDefault="00001661">
      <w:pPr>
        <w:pStyle w:val="11"/>
        <w:numPr>
          <w:ilvl w:val="0"/>
          <w:numId w:val="5"/>
        </w:numPr>
        <w:shd w:val="clear" w:color="auto" w:fill="auto"/>
        <w:tabs>
          <w:tab w:val="left" w:pos="231"/>
        </w:tabs>
        <w:spacing w:line="286" w:lineRule="auto"/>
        <w:jc w:val="left"/>
      </w:pPr>
      <w:r w:rsidRPr="000D0E62">
        <w:t>разрабатывать и принимать Устав коллективом Учреждения для внесения его на утверждение учредителю;</w:t>
      </w:r>
    </w:p>
    <w:p w:rsidR="00D562D3" w:rsidRDefault="00001661">
      <w:pPr>
        <w:pStyle w:val="11"/>
        <w:numPr>
          <w:ilvl w:val="0"/>
          <w:numId w:val="5"/>
        </w:numPr>
        <w:shd w:val="clear" w:color="auto" w:fill="auto"/>
        <w:tabs>
          <w:tab w:val="left" w:pos="226"/>
        </w:tabs>
        <w:spacing w:line="286" w:lineRule="auto"/>
        <w:jc w:val="left"/>
      </w:pPr>
      <w:r w:rsidRPr="000D0E62">
        <w:t>разрабатывать и принимать Правила внутреннего распорядка, ин</w:t>
      </w:r>
      <w:r w:rsidR="00D562D3">
        <w:t>ые локальные нормативные акты;</w:t>
      </w:r>
    </w:p>
    <w:p w:rsidR="00D562D3" w:rsidRDefault="00001661" w:rsidP="00D562D3">
      <w:pPr>
        <w:pStyle w:val="11"/>
        <w:numPr>
          <w:ilvl w:val="0"/>
          <w:numId w:val="5"/>
        </w:numPr>
        <w:shd w:val="clear" w:color="auto" w:fill="auto"/>
        <w:tabs>
          <w:tab w:val="left" w:pos="226"/>
        </w:tabs>
        <w:spacing w:line="286" w:lineRule="auto"/>
        <w:jc w:val="left"/>
      </w:pPr>
      <w:r w:rsidRPr="000D0E62">
        <w:t xml:space="preserve">осуществлять организацию и совершенствование методического обеспечения образовательного </w:t>
      </w:r>
      <w:r w:rsidR="00D562D3">
        <w:t>пр</w:t>
      </w:r>
      <w:r w:rsidRPr="000D0E62">
        <w:t>оцесса;</w:t>
      </w:r>
    </w:p>
    <w:p w:rsidR="00AD0C7A" w:rsidRPr="000D0E62" w:rsidRDefault="00001661" w:rsidP="00D562D3">
      <w:pPr>
        <w:pStyle w:val="11"/>
        <w:numPr>
          <w:ilvl w:val="0"/>
          <w:numId w:val="5"/>
        </w:numPr>
        <w:shd w:val="clear" w:color="auto" w:fill="auto"/>
        <w:tabs>
          <w:tab w:val="left" w:pos="226"/>
        </w:tabs>
        <w:spacing w:line="286" w:lineRule="auto"/>
        <w:jc w:val="left"/>
      </w:pPr>
      <w:r w:rsidRPr="000D0E62">
        <w:t>самостоятельно осуществлять образовательный процесс в соответствии с настоящим Уставом, лицензией и свидетельством о государственной аккредитации;</w:t>
      </w:r>
    </w:p>
    <w:p w:rsidR="00AD0C7A" w:rsidRPr="000D0E62" w:rsidRDefault="00001661">
      <w:pPr>
        <w:pStyle w:val="11"/>
        <w:numPr>
          <w:ilvl w:val="0"/>
          <w:numId w:val="5"/>
        </w:numPr>
        <w:shd w:val="clear" w:color="auto" w:fill="auto"/>
        <w:tabs>
          <w:tab w:val="left" w:pos="332"/>
        </w:tabs>
        <w:spacing w:line="286" w:lineRule="auto"/>
        <w:jc w:val="left"/>
      </w:pPr>
      <w:r w:rsidRPr="000D0E62">
        <w:t>разрабатывать и утверждать рабочие программы учебных курсов и дисциплин;</w:t>
      </w:r>
    </w:p>
    <w:p w:rsidR="00AD0C7A" w:rsidRPr="000D0E62" w:rsidRDefault="00001661">
      <w:pPr>
        <w:pStyle w:val="11"/>
        <w:numPr>
          <w:ilvl w:val="0"/>
          <w:numId w:val="5"/>
        </w:numPr>
        <w:shd w:val="clear" w:color="auto" w:fill="auto"/>
        <w:tabs>
          <w:tab w:val="left" w:pos="332"/>
        </w:tabs>
        <w:spacing w:line="286" w:lineRule="auto"/>
        <w:jc w:val="left"/>
      </w:pPr>
      <w:r w:rsidRPr="000D0E62">
        <w:t>разрабатывать и утверждать по согласованию с учредителем годовые календарные учебные графики.</w:t>
      </w:r>
    </w:p>
    <w:p w:rsidR="00AD0C7A" w:rsidRPr="000D0E62" w:rsidRDefault="00001661" w:rsidP="00F702C8">
      <w:pPr>
        <w:pStyle w:val="11"/>
        <w:numPr>
          <w:ilvl w:val="1"/>
          <w:numId w:val="22"/>
        </w:numPr>
        <w:shd w:val="clear" w:color="auto" w:fill="auto"/>
        <w:tabs>
          <w:tab w:val="left" w:pos="542"/>
        </w:tabs>
        <w:ind w:right="440"/>
      </w:pPr>
      <w:r w:rsidRPr="000D0E62">
        <w:t>Вмешательство государственных, муниципальных органов власти в учебную, и иную, хозяйственную и другие виды деятельности Учреждения не допускается, кроме случаев прямого нарушения Учреждением действующего законодательства Российской Федерации и положений настоящего Устава.</w:t>
      </w:r>
    </w:p>
    <w:p w:rsidR="00AD0C7A" w:rsidRPr="000D0E62" w:rsidRDefault="00001661" w:rsidP="00F702C8">
      <w:pPr>
        <w:pStyle w:val="10"/>
        <w:keepNext/>
        <w:keepLines/>
        <w:numPr>
          <w:ilvl w:val="1"/>
          <w:numId w:val="22"/>
        </w:numPr>
        <w:shd w:val="clear" w:color="auto" w:fill="auto"/>
        <w:tabs>
          <w:tab w:val="left" w:pos="3695"/>
        </w:tabs>
        <w:spacing w:after="0" w:line="262" w:lineRule="auto"/>
      </w:pPr>
      <w:bookmarkStart w:id="13" w:name="bookmark13"/>
      <w:r w:rsidRPr="000D0E62">
        <w:t>Учреждение обязано:</w:t>
      </w:r>
      <w:bookmarkEnd w:id="13"/>
    </w:p>
    <w:p w:rsidR="00AD0C7A" w:rsidRPr="000D0E62" w:rsidRDefault="00001661">
      <w:pPr>
        <w:pStyle w:val="11"/>
        <w:numPr>
          <w:ilvl w:val="0"/>
          <w:numId w:val="5"/>
        </w:numPr>
        <w:shd w:val="clear" w:color="auto" w:fill="auto"/>
        <w:tabs>
          <w:tab w:val="left" w:pos="231"/>
        </w:tabs>
        <w:spacing w:line="286" w:lineRule="auto"/>
        <w:jc w:val="left"/>
      </w:pPr>
      <w:r w:rsidRPr="000D0E62">
        <w:t>отчитываться перед Учредителем за состояние и использование муниципального имущества и денежных средств;</w:t>
      </w:r>
    </w:p>
    <w:p w:rsidR="00AD0C7A" w:rsidRPr="000D0E62" w:rsidRDefault="00001661">
      <w:pPr>
        <w:pStyle w:val="11"/>
        <w:numPr>
          <w:ilvl w:val="0"/>
          <w:numId w:val="5"/>
        </w:numPr>
        <w:shd w:val="clear" w:color="auto" w:fill="auto"/>
        <w:tabs>
          <w:tab w:val="left" w:pos="231"/>
        </w:tabs>
        <w:spacing w:line="286" w:lineRule="auto"/>
        <w:jc w:val="left"/>
      </w:pPr>
      <w:r w:rsidRPr="000D0E62">
        <w:t>обеспечивать своевременно и в полном объеме выплату работникам заработной платы в соответствии с законодательством Российской Федерации, Республики Дагестан;</w:t>
      </w:r>
    </w:p>
    <w:p w:rsidR="00AD0C7A" w:rsidRPr="000D0E62" w:rsidRDefault="00001661">
      <w:pPr>
        <w:pStyle w:val="11"/>
        <w:numPr>
          <w:ilvl w:val="0"/>
          <w:numId w:val="5"/>
        </w:numPr>
        <w:shd w:val="clear" w:color="auto" w:fill="auto"/>
        <w:tabs>
          <w:tab w:val="left" w:pos="226"/>
        </w:tabs>
        <w:spacing w:line="286" w:lineRule="auto"/>
        <w:ind w:left="200" w:hanging="200"/>
        <w:jc w:val="left"/>
      </w:pPr>
      <w:r w:rsidRPr="000D0E62">
        <w:t xml:space="preserve">нести ответственность за использование бюджетных средств не по целевому назначению и </w:t>
      </w:r>
      <w:r w:rsidR="00D562D3">
        <w:t xml:space="preserve"> п</w:t>
      </w:r>
      <w:r w:rsidRPr="000D0E62">
        <w:t>ринимать меры по возмещению или возврату средств нецелевого использования в бюджет</w:t>
      </w:r>
    </w:p>
    <w:p w:rsidR="00AD0C7A" w:rsidRPr="000D0E62" w:rsidRDefault="00001661">
      <w:pPr>
        <w:pStyle w:val="11"/>
        <w:shd w:val="clear" w:color="auto" w:fill="auto"/>
        <w:spacing w:line="286" w:lineRule="auto"/>
        <w:jc w:val="left"/>
      </w:pPr>
      <w:proofErr w:type="spellStart"/>
      <w:r w:rsidRPr="000D0E62">
        <w:t>Кайтагского</w:t>
      </w:r>
      <w:proofErr w:type="spellEnd"/>
      <w:r w:rsidRPr="000D0E62">
        <w:t xml:space="preserve"> района в полном объеме, в том числе за счет внебюджетных источников;</w:t>
      </w:r>
    </w:p>
    <w:p w:rsidR="00AD0C7A" w:rsidRPr="000D0E62" w:rsidRDefault="00001661">
      <w:pPr>
        <w:pStyle w:val="11"/>
        <w:numPr>
          <w:ilvl w:val="0"/>
          <w:numId w:val="5"/>
        </w:numPr>
        <w:shd w:val="clear" w:color="auto" w:fill="auto"/>
        <w:tabs>
          <w:tab w:val="left" w:pos="222"/>
        </w:tabs>
        <w:spacing w:line="286" w:lineRule="auto"/>
        <w:jc w:val="left"/>
      </w:pPr>
      <w:r w:rsidRPr="000D0E62">
        <w:t>обеспечивать в установленном порядке исполнение судебных решений;</w:t>
      </w:r>
    </w:p>
    <w:p w:rsidR="00AD0C7A" w:rsidRPr="000D0E62" w:rsidRDefault="00001661">
      <w:pPr>
        <w:pStyle w:val="11"/>
        <w:numPr>
          <w:ilvl w:val="0"/>
          <w:numId w:val="5"/>
        </w:numPr>
        <w:shd w:val="clear" w:color="auto" w:fill="auto"/>
        <w:tabs>
          <w:tab w:val="left" w:pos="231"/>
        </w:tabs>
        <w:spacing w:line="286" w:lineRule="auto"/>
        <w:jc w:val="left"/>
      </w:pPr>
      <w:r w:rsidRPr="000D0E62">
        <w:t>обеспечивать своих работников безопасными условиями труда и нести ответственность за жизнь и здоровье обучающихся и работников во время образовательного процесса.</w:t>
      </w:r>
    </w:p>
    <w:p w:rsidR="00AD0C7A" w:rsidRPr="000D0E62" w:rsidRDefault="00001661">
      <w:pPr>
        <w:pStyle w:val="11"/>
        <w:numPr>
          <w:ilvl w:val="0"/>
          <w:numId w:val="5"/>
        </w:numPr>
        <w:shd w:val="clear" w:color="auto" w:fill="auto"/>
        <w:tabs>
          <w:tab w:val="left" w:pos="231"/>
        </w:tabs>
        <w:spacing w:line="286" w:lineRule="auto"/>
        <w:ind w:right="440"/>
      </w:pPr>
      <w:r w:rsidRPr="000D0E62">
        <w:t xml:space="preserve">осуществлять оперативный бюджетный и бухгалтерский учет результатов </w:t>
      </w:r>
      <w:proofErr w:type="spellStart"/>
      <w:r w:rsidRPr="000D0E62">
        <w:t>финансово</w:t>
      </w:r>
      <w:r w:rsidRPr="000D0E62">
        <w:softHyphen/>
        <w:t>хозяйственной</w:t>
      </w:r>
      <w:proofErr w:type="spellEnd"/>
      <w:r w:rsidRPr="000D0E62">
        <w:t xml:space="preserve"> и иной деятельности, вести статистическую отчетность, </w:t>
      </w:r>
      <w:proofErr w:type="gramStart"/>
      <w:r w:rsidRPr="000D0E62">
        <w:t>отчитываться о результатах</w:t>
      </w:r>
      <w:proofErr w:type="gramEnd"/>
      <w:r w:rsidRPr="000D0E62">
        <w:t xml:space="preserve"> деятельности в соответствующих органах в порядке и сроки, установленные законодательством Российской Федерации. Представлять Учредителю копию годового отчета за ненадлежащее исполнение обязанностей и искажение </w:t>
      </w:r>
      <w:proofErr w:type="gramStart"/>
      <w:r w:rsidRPr="000D0E62">
        <w:t>отчетности</w:t>
      </w:r>
      <w:proofErr w:type="gramEnd"/>
      <w:r w:rsidRPr="000D0E62">
        <w:t xml:space="preserve"> должностные лица Учреждения несут ответственность, установленную законодательством Российской Федерации;</w:t>
      </w:r>
    </w:p>
    <w:p w:rsidR="00AD0C7A" w:rsidRPr="000D0E62" w:rsidRDefault="00001661">
      <w:pPr>
        <w:pStyle w:val="11"/>
        <w:numPr>
          <w:ilvl w:val="0"/>
          <w:numId w:val="5"/>
        </w:numPr>
        <w:shd w:val="clear" w:color="auto" w:fill="auto"/>
        <w:tabs>
          <w:tab w:val="left" w:pos="226"/>
        </w:tabs>
        <w:spacing w:line="286" w:lineRule="auto"/>
        <w:ind w:right="400"/>
        <w:jc w:val="left"/>
      </w:pPr>
      <w:r w:rsidRPr="000D0E62">
        <w:t>согласовывать с Учредителем, вопросы использования и распоряжения имуществом, включая его списание, реализацию и передачу в собственность или пользование;</w:t>
      </w:r>
    </w:p>
    <w:p w:rsidR="00AD0C7A" w:rsidRPr="000D0E62" w:rsidRDefault="00001661">
      <w:pPr>
        <w:pStyle w:val="11"/>
        <w:numPr>
          <w:ilvl w:val="0"/>
          <w:numId w:val="5"/>
        </w:numPr>
        <w:shd w:val="clear" w:color="auto" w:fill="auto"/>
        <w:tabs>
          <w:tab w:val="left" w:pos="231"/>
        </w:tabs>
        <w:spacing w:line="286" w:lineRule="auto"/>
        <w:jc w:val="left"/>
      </w:pPr>
      <w:r w:rsidRPr="000D0E62">
        <w:lastRenderedPageBreak/>
        <w:t>согласовывать с Учредителем осуществление крупных сделок, а также сделок, в совершении которых имеется заинтересованность Учреждения;</w:t>
      </w:r>
    </w:p>
    <w:p w:rsidR="00AD0C7A" w:rsidRPr="000D0E62" w:rsidRDefault="00001661">
      <w:pPr>
        <w:pStyle w:val="11"/>
        <w:numPr>
          <w:ilvl w:val="0"/>
          <w:numId w:val="5"/>
        </w:numPr>
        <w:shd w:val="clear" w:color="auto" w:fill="auto"/>
        <w:tabs>
          <w:tab w:val="left" w:pos="226"/>
        </w:tabs>
        <w:spacing w:line="286" w:lineRule="auto"/>
        <w:jc w:val="left"/>
      </w:pPr>
      <w:r w:rsidRPr="000D0E62">
        <w:t>своевременно представлять Учредителю необходимую документацию для утверждения сметы</w:t>
      </w:r>
    </w:p>
    <w:p w:rsidR="00AD0C7A" w:rsidRPr="000D0E62" w:rsidRDefault="00001661">
      <w:pPr>
        <w:pStyle w:val="11"/>
        <w:shd w:val="clear" w:color="auto" w:fill="auto"/>
        <w:spacing w:line="286" w:lineRule="auto"/>
        <w:jc w:val="left"/>
      </w:pPr>
      <w:r w:rsidRPr="000D0E62">
        <w:t>доходов и расходов Учреждения с учетом расходов и доходов от приносящей доход деятельности и</w:t>
      </w:r>
    </w:p>
    <w:p w:rsidR="00AD0C7A" w:rsidRPr="000D0E62" w:rsidRDefault="00001661">
      <w:pPr>
        <w:pStyle w:val="11"/>
        <w:shd w:val="clear" w:color="auto" w:fill="auto"/>
        <w:spacing w:line="286" w:lineRule="auto"/>
        <w:jc w:val="left"/>
      </w:pPr>
      <w:r w:rsidRPr="000D0E62">
        <w:t>доходов от использования муниципального имущества;</w:t>
      </w:r>
    </w:p>
    <w:p w:rsidR="00AD0C7A" w:rsidRPr="000D0E62" w:rsidRDefault="00001661">
      <w:pPr>
        <w:pStyle w:val="11"/>
        <w:shd w:val="clear" w:color="auto" w:fill="auto"/>
        <w:spacing w:line="283" w:lineRule="auto"/>
        <w:ind w:right="420"/>
      </w:pPr>
      <w:r w:rsidRPr="000D0E62">
        <w:t xml:space="preserve">обеспечивать гарантированный законодательством Российской Федерации минимальный </w:t>
      </w:r>
      <w:proofErr w:type="gramStart"/>
      <w:r w:rsidRPr="000D0E62">
        <w:t>размер оплаты труда</w:t>
      </w:r>
      <w:proofErr w:type="gramEnd"/>
      <w:r w:rsidRPr="000D0E62">
        <w:t xml:space="preserve"> не ниже размера прожиточного минимума трудоспособного человека, отработавшего месячную норму рабочего времени и выполнившего нормы труда (трудовые обязанности), условия труда и меры социальной защиты своих работников;</w:t>
      </w:r>
    </w:p>
    <w:p w:rsidR="00AD0C7A" w:rsidRPr="000D0E62" w:rsidRDefault="00001661">
      <w:pPr>
        <w:pStyle w:val="11"/>
        <w:numPr>
          <w:ilvl w:val="0"/>
          <w:numId w:val="5"/>
        </w:numPr>
        <w:shd w:val="clear" w:color="auto" w:fill="auto"/>
        <w:tabs>
          <w:tab w:val="left" w:pos="245"/>
        </w:tabs>
        <w:spacing w:line="283" w:lineRule="auto"/>
        <w:ind w:right="380"/>
        <w:jc w:val="left"/>
      </w:pPr>
      <w:r w:rsidRPr="000D0E62">
        <w:t>нести ответственность в соответствии с законодательством Российской Федерации за нарушение договорных, кредитных и зачетных обязательств;</w:t>
      </w:r>
    </w:p>
    <w:p w:rsidR="00AD0C7A" w:rsidRPr="000D0E62" w:rsidRDefault="00001661">
      <w:pPr>
        <w:pStyle w:val="11"/>
        <w:numPr>
          <w:ilvl w:val="0"/>
          <w:numId w:val="5"/>
        </w:numPr>
        <w:shd w:val="clear" w:color="auto" w:fill="auto"/>
        <w:tabs>
          <w:tab w:val="left" w:pos="236"/>
        </w:tabs>
        <w:spacing w:after="260" w:line="283" w:lineRule="auto"/>
        <w:ind w:right="420"/>
      </w:pPr>
      <w:r w:rsidRPr="000D0E62">
        <w:t>возмещать ущерб, причиненный нерациональным использованием земли, нарушением правил безопасности, санитарно-гигиенических норм и требований по защите здоровья работников в соответствии с действующим законодательством Российской Федерации.</w:t>
      </w:r>
    </w:p>
    <w:p w:rsidR="00AD0C7A" w:rsidRPr="000D0E62" w:rsidRDefault="00001661" w:rsidP="00D562D3">
      <w:pPr>
        <w:pStyle w:val="10"/>
        <w:keepNext/>
        <w:keepLines/>
        <w:numPr>
          <w:ilvl w:val="0"/>
          <w:numId w:val="22"/>
        </w:numPr>
        <w:shd w:val="clear" w:color="auto" w:fill="auto"/>
        <w:spacing w:after="280"/>
        <w:jc w:val="center"/>
      </w:pPr>
      <w:bookmarkStart w:id="14" w:name="bookmark14"/>
      <w:r w:rsidRPr="000D0E62">
        <w:t>ЛОКАЛБНЫЕ НОРМАТИВНЫЕ АКТЫ УЧРЕЖДЕНИЯ</w:t>
      </w:r>
      <w:bookmarkEnd w:id="14"/>
    </w:p>
    <w:p w:rsidR="00AD0C7A" w:rsidRPr="000D0E62" w:rsidRDefault="00001661" w:rsidP="00F702C8">
      <w:pPr>
        <w:pStyle w:val="11"/>
        <w:numPr>
          <w:ilvl w:val="1"/>
          <w:numId w:val="22"/>
        </w:numPr>
        <w:shd w:val="clear" w:color="auto" w:fill="auto"/>
        <w:tabs>
          <w:tab w:val="left" w:pos="514"/>
        </w:tabs>
        <w:spacing w:line="259" w:lineRule="auto"/>
        <w:jc w:val="left"/>
      </w:pPr>
      <w:r w:rsidRPr="000D0E62">
        <w:t>Деятельность Учреждения регламентируется следующими видами локальных актов:</w:t>
      </w:r>
    </w:p>
    <w:p w:rsidR="00AD0C7A" w:rsidRPr="000D0E62" w:rsidRDefault="00001661">
      <w:pPr>
        <w:pStyle w:val="11"/>
        <w:numPr>
          <w:ilvl w:val="0"/>
          <w:numId w:val="5"/>
        </w:numPr>
        <w:shd w:val="clear" w:color="auto" w:fill="auto"/>
        <w:tabs>
          <w:tab w:val="left" w:pos="236"/>
        </w:tabs>
        <w:spacing w:line="283" w:lineRule="auto"/>
        <w:jc w:val="left"/>
      </w:pPr>
      <w:r w:rsidRPr="000D0E62">
        <w:t>постановления;</w:t>
      </w:r>
    </w:p>
    <w:p w:rsidR="00AD0C7A" w:rsidRPr="000D0E62" w:rsidRDefault="00001661">
      <w:pPr>
        <w:pStyle w:val="11"/>
        <w:numPr>
          <w:ilvl w:val="0"/>
          <w:numId w:val="5"/>
        </w:numPr>
        <w:shd w:val="clear" w:color="auto" w:fill="auto"/>
        <w:tabs>
          <w:tab w:val="left" w:pos="236"/>
        </w:tabs>
        <w:spacing w:line="283" w:lineRule="auto"/>
        <w:jc w:val="left"/>
      </w:pPr>
      <w:r w:rsidRPr="000D0E62">
        <w:t>приказы;</w:t>
      </w:r>
    </w:p>
    <w:p w:rsidR="00D562D3" w:rsidRDefault="00001661" w:rsidP="00D562D3">
      <w:pPr>
        <w:pStyle w:val="11"/>
        <w:numPr>
          <w:ilvl w:val="0"/>
          <w:numId w:val="5"/>
        </w:numPr>
        <w:shd w:val="clear" w:color="auto" w:fill="auto"/>
        <w:tabs>
          <w:tab w:val="left" w:pos="236"/>
        </w:tabs>
        <w:spacing w:line="283" w:lineRule="auto"/>
        <w:ind w:left="240" w:right="380" w:hanging="240"/>
        <w:jc w:val="left"/>
      </w:pPr>
      <w:r w:rsidRPr="000D0E62">
        <w:t>решения; инструкции;</w:t>
      </w:r>
    </w:p>
    <w:p w:rsidR="00AD0C7A" w:rsidRPr="000D0E62" w:rsidRDefault="00001661" w:rsidP="00D562D3">
      <w:pPr>
        <w:pStyle w:val="11"/>
        <w:numPr>
          <w:ilvl w:val="0"/>
          <w:numId w:val="5"/>
        </w:numPr>
        <w:shd w:val="clear" w:color="auto" w:fill="auto"/>
        <w:tabs>
          <w:tab w:val="left" w:pos="236"/>
        </w:tabs>
        <w:spacing w:line="283" w:lineRule="auto"/>
        <w:ind w:left="240" w:right="380" w:hanging="240"/>
        <w:jc w:val="left"/>
      </w:pPr>
      <w:r w:rsidRPr="000D0E62">
        <w:t>положения;</w:t>
      </w:r>
    </w:p>
    <w:p w:rsidR="00AD0C7A" w:rsidRPr="000D0E62" w:rsidRDefault="00001661">
      <w:pPr>
        <w:pStyle w:val="11"/>
        <w:numPr>
          <w:ilvl w:val="0"/>
          <w:numId w:val="5"/>
        </w:numPr>
        <w:shd w:val="clear" w:color="auto" w:fill="auto"/>
        <w:tabs>
          <w:tab w:val="left" w:pos="236"/>
        </w:tabs>
        <w:spacing w:line="283" w:lineRule="auto"/>
        <w:jc w:val="left"/>
      </w:pPr>
      <w:r w:rsidRPr="000D0E62">
        <w:t>правила;</w:t>
      </w:r>
    </w:p>
    <w:p w:rsidR="00AD0C7A" w:rsidRPr="000D0E62" w:rsidRDefault="00001661">
      <w:pPr>
        <w:pStyle w:val="11"/>
        <w:numPr>
          <w:ilvl w:val="0"/>
          <w:numId w:val="5"/>
        </w:numPr>
        <w:shd w:val="clear" w:color="auto" w:fill="auto"/>
        <w:tabs>
          <w:tab w:val="left" w:pos="236"/>
        </w:tabs>
        <w:spacing w:line="283" w:lineRule="auto"/>
        <w:jc w:val="left"/>
      </w:pPr>
      <w:r w:rsidRPr="000D0E62">
        <w:t>договоры.</w:t>
      </w:r>
    </w:p>
    <w:p w:rsidR="00AD0C7A" w:rsidRPr="000D0E62" w:rsidRDefault="00001661" w:rsidP="00F702C8">
      <w:pPr>
        <w:pStyle w:val="11"/>
        <w:numPr>
          <w:ilvl w:val="1"/>
          <w:numId w:val="22"/>
        </w:numPr>
        <w:shd w:val="clear" w:color="auto" w:fill="auto"/>
        <w:tabs>
          <w:tab w:val="left" w:pos="514"/>
        </w:tabs>
        <w:spacing w:line="259" w:lineRule="auto"/>
        <w:jc w:val="left"/>
      </w:pPr>
      <w:r w:rsidRPr="000D0E62">
        <w:t>Локальные правовые акты Учреждения не могут противоречить настоящему Уставу.</w:t>
      </w:r>
    </w:p>
    <w:p w:rsidR="00AD0C7A" w:rsidRPr="000D0E62" w:rsidRDefault="00001661">
      <w:pPr>
        <w:pStyle w:val="11"/>
        <w:shd w:val="clear" w:color="auto" w:fill="auto"/>
        <w:spacing w:line="283" w:lineRule="auto"/>
        <w:jc w:val="left"/>
      </w:pPr>
      <w:r w:rsidRPr="000D0E62">
        <w:t>В случаях, предусмотренных законодательством, локальные акты Учреждения подлежат</w:t>
      </w:r>
    </w:p>
    <w:p w:rsidR="00AD0C7A" w:rsidRPr="000D0E62" w:rsidRDefault="00001661">
      <w:pPr>
        <w:pStyle w:val="11"/>
        <w:shd w:val="clear" w:color="auto" w:fill="auto"/>
        <w:spacing w:after="260" w:line="283" w:lineRule="auto"/>
        <w:jc w:val="left"/>
      </w:pPr>
      <w:r w:rsidRPr="000D0E62">
        <w:t>регистрации в качестве дополнений к настоящему Уставу.</w:t>
      </w:r>
    </w:p>
    <w:p w:rsidR="00AD0C7A" w:rsidRPr="000D0E62" w:rsidRDefault="00001661">
      <w:pPr>
        <w:pStyle w:val="10"/>
        <w:keepNext/>
        <w:keepLines/>
        <w:shd w:val="clear" w:color="auto" w:fill="auto"/>
        <w:spacing w:after="280"/>
        <w:ind w:left="1060"/>
      </w:pPr>
      <w:bookmarkStart w:id="15" w:name="bookmark15"/>
      <w:r w:rsidRPr="000D0E62">
        <w:t xml:space="preserve">9.ОТЧЕТНОСТБ И </w:t>
      </w:r>
      <w:proofErr w:type="gramStart"/>
      <w:r w:rsidRPr="000D0E62">
        <w:t>КОНТРОЛЬ ЗА</w:t>
      </w:r>
      <w:proofErr w:type="gramEnd"/>
      <w:r w:rsidRPr="000D0E62">
        <w:t xml:space="preserve"> ДЕЯТЕЛЬНОСТЬЮ УЧРЕЖДЕНИЯ</w:t>
      </w:r>
      <w:bookmarkEnd w:id="15"/>
    </w:p>
    <w:p w:rsidR="00AD0C7A" w:rsidRPr="000D0E62" w:rsidRDefault="00001661">
      <w:pPr>
        <w:pStyle w:val="11"/>
        <w:numPr>
          <w:ilvl w:val="0"/>
          <w:numId w:val="14"/>
        </w:numPr>
        <w:shd w:val="clear" w:color="auto" w:fill="auto"/>
        <w:tabs>
          <w:tab w:val="left" w:pos="514"/>
        </w:tabs>
        <w:spacing w:after="260"/>
        <w:ind w:right="420"/>
      </w:pPr>
      <w:r w:rsidRPr="000D0E62">
        <w:t xml:space="preserve">Бухгалтерский учёт статистическую отчетность в </w:t>
      </w:r>
      <w:proofErr w:type="gramStart"/>
      <w:r w:rsidRPr="000D0E62">
        <w:t>порядке, установленном законодательством Российской Федерации осуществляется</w:t>
      </w:r>
      <w:proofErr w:type="gramEnd"/>
      <w:r w:rsidRPr="000D0E62">
        <w:t xml:space="preserve"> централизованной бухгалтерией при администрации района по договору с Учреждением.</w:t>
      </w:r>
    </w:p>
    <w:p w:rsidR="00AD0C7A" w:rsidRPr="000D0E62" w:rsidRDefault="00001661" w:rsidP="00D562D3">
      <w:pPr>
        <w:pStyle w:val="11"/>
        <w:numPr>
          <w:ilvl w:val="0"/>
          <w:numId w:val="14"/>
        </w:numPr>
        <w:shd w:val="clear" w:color="auto" w:fill="auto"/>
        <w:tabs>
          <w:tab w:val="left" w:pos="514"/>
        </w:tabs>
        <w:spacing w:after="260" w:line="283" w:lineRule="auto"/>
        <w:ind w:right="420" w:firstLine="260"/>
        <w:jc w:val="left"/>
      </w:pPr>
      <w:r w:rsidRPr="000D0E62">
        <w:t>Учреждение предоставляет информацию о своей деятельности органам государственной статистики и налоговым органам, а также иным лицам в соответствии с законодательством</w:t>
      </w:r>
      <w:r w:rsidR="00D562D3">
        <w:t xml:space="preserve">            Р</w:t>
      </w:r>
      <w:r w:rsidRPr="000D0E62">
        <w:t>оссийской Федерации. Ежегодный отчет о поступлении и расходовании финансовых и материальных сре</w:t>
      </w:r>
      <w:proofErr w:type="gramStart"/>
      <w:r w:rsidRPr="000D0E62">
        <w:t>дств пр</w:t>
      </w:r>
      <w:proofErr w:type="gramEnd"/>
      <w:r w:rsidRPr="000D0E62">
        <w:t>едоставляется Учредителю и общественности в порядке и сроки, установленные Учредителем.</w:t>
      </w:r>
    </w:p>
    <w:p w:rsidR="00AD0C7A" w:rsidRPr="000D0E62" w:rsidRDefault="00001661">
      <w:pPr>
        <w:pStyle w:val="11"/>
        <w:numPr>
          <w:ilvl w:val="0"/>
          <w:numId w:val="14"/>
        </w:numPr>
        <w:shd w:val="clear" w:color="auto" w:fill="auto"/>
        <w:tabs>
          <w:tab w:val="left" w:pos="514"/>
        </w:tabs>
        <w:spacing w:after="580"/>
        <w:ind w:right="420"/>
      </w:pPr>
      <w:r w:rsidRPr="000D0E62">
        <w:t>Учреждение в установленном порядке ведет делопроизводство и хранит документы по всем направлениям своей деятельности, в том числе финансово-хозяйственные и по личному составу обучающихся и работников</w:t>
      </w:r>
    </w:p>
    <w:p w:rsidR="00AD0C7A" w:rsidRDefault="00001661" w:rsidP="00D562D3">
      <w:pPr>
        <w:pStyle w:val="10"/>
        <w:keepNext/>
        <w:keepLines/>
        <w:shd w:val="clear" w:color="auto" w:fill="auto"/>
        <w:spacing w:after="0" w:line="240" w:lineRule="auto"/>
        <w:ind w:left="2180"/>
      </w:pPr>
      <w:bookmarkStart w:id="16" w:name="bookmark16"/>
      <w:r w:rsidRPr="000D0E62">
        <w:t>10. ЗАКЛЮЧИТЕЛЬНЫЕ ПОЛОЖЕНИЯ</w:t>
      </w:r>
      <w:bookmarkEnd w:id="16"/>
    </w:p>
    <w:p w:rsidR="00D562D3" w:rsidRPr="00D562D3" w:rsidRDefault="00D562D3" w:rsidP="00D562D3">
      <w:pPr>
        <w:pStyle w:val="10"/>
        <w:keepNext/>
        <w:keepLines/>
        <w:shd w:val="clear" w:color="auto" w:fill="auto"/>
        <w:spacing w:after="0" w:line="240" w:lineRule="auto"/>
        <w:ind w:left="2180"/>
      </w:pPr>
    </w:p>
    <w:p w:rsidR="00AD0C7A" w:rsidRPr="000D0E62" w:rsidRDefault="00001661">
      <w:pPr>
        <w:pStyle w:val="11"/>
        <w:numPr>
          <w:ilvl w:val="0"/>
          <w:numId w:val="15"/>
        </w:numPr>
        <w:shd w:val="clear" w:color="auto" w:fill="auto"/>
        <w:tabs>
          <w:tab w:val="left" w:pos="634"/>
        </w:tabs>
        <w:spacing w:after="260"/>
        <w:jc w:val="left"/>
      </w:pPr>
      <w:r w:rsidRPr="000D0E62">
        <w:t xml:space="preserve">Лица, принимаемые на работу в Учреждение, родители (законные представители) </w:t>
      </w:r>
      <w:proofErr w:type="gramStart"/>
      <w:r w:rsidRPr="000D0E62">
        <w:t>обучающихся</w:t>
      </w:r>
      <w:proofErr w:type="gramEnd"/>
      <w:r w:rsidRPr="000D0E62">
        <w:t>, обучающиеся должны быть ознакомлены с настоящим Уставом.</w:t>
      </w:r>
    </w:p>
    <w:p w:rsidR="00AD0C7A" w:rsidRDefault="00001661">
      <w:pPr>
        <w:pStyle w:val="11"/>
        <w:numPr>
          <w:ilvl w:val="0"/>
          <w:numId w:val="15"/>
        </w:numPr>
        <w:shd w:val="clear" w:color="auto" w:fill="auto"/>
        <w:tabs>
          <w:tab w:val="left" w:pos="634"/>
        </w:tabs>
        <w:spacing w:after="260"/>
        <w:jc w:val="left"/>
      </w:pPr>
      <w:r w:rsidRPr="000D0E62">
        <w:t>Изменения и дополнения настоящего Устава принимаются общим собранием коллектива Учреждения, утверждаются Учредителем и регистрируются в установленном порядке.</w:t>
      </w:r>
    </w:p>
    <w:p w:rsidR="00D562D3" w:rsidRPr="000D0E62" w:rsidRDefault="00D562D3" w:rsidP="00D562D3">
      <w:pPr>
        <w:pStyle w:val="11"/>
        <w:shd w:val="clear" w:color="auto" w:fill="auto"/>
        <w:tabs>
          <w:tab w:val="left" w:pos="634"/>
        </w:tabs>
        <w:spacing w:after="260"/>
        <w:jc w:val="left"/>
      </w:pPr>
    </w:p>
    <w:p w:rsidR="00AD0C7A" w:rsidRPr="000D0E62" w:rsidRDefault="00001661">
      <w:pPr>
        <w:pStyle w:val="11"/>
        <w:numPr>
          <w:ilvl w:val="0"/>
          <w:numId w:val="15"/>
        </w:numPr>
        <w:shd w:val="clear" w:color="auto" w:fill="auto"/>
        <w:tabs>
          <w:tab w:val="left" w:pos="837"/>
        </w:tabs>
        <w:spacing w:after="280"/>
        <w:ind w:left="200" w:right="340" w:firstLine="20"/>
      </w:pPr>
      <w:r w:rsidRPr="000D0E62">
        <w:lastRenderedPageBreak/>
        <w:t>Прекращение деятельности Учреждения как юридического лица осуществляется в форме реорганизации или ликвидации. Условия реорганизации и ликвидации определяются законодательством Российской Федерации. Порядок (процедура) реорганизации и ликвидации</w:t>
      </w:r>
    </w:p>
    <w:p w:rsidR="00AD0C7A" w:rsidRPr="000D0E62" w:rsidRDefault="00001661">
      <w:pPr>
        <w:pStyle w:val="10"/>
        <w:keepNext/>
        <w:keepLines/>
        <w:shd w:val="clear" w:color="auto" w:fill="auto"/>
        <w:spacing w:after="280"/>
        <w:ind w:left="320" w:firstLine="20"/>
      </w:pPr>
      <w:bookmarkStart w:id="17" w:name="bookmark17"/>
      <w:r w:rsidRPr="000D0E62">
        <w:t xml:space="preserve">Учреждения устанавливается Администрацией </w:t>
      </w:r>
      <w:proofErr w:type="spellStart"/>
      <w:r w:rsidRPr="000D0E62">
        <w:t>Кайтагского</w:t>
      </w:r>
      <w:proofErr w:type="spellEnd"/>
      <w:r w:rsidRPr="000D0E62">
        <w:t xml:space="preserve"> района.</w:t>
      </w:r>
      <w:bookmarkEnd w:id="17"/>
    </w:p>
    <w:p w:rsidR="00AD0C7A" w:rsidRPr="000D0E62" w:rsidRDefault="00001661">
      <w:pPr>
        <w:pStyle w:val="11"/>
        <w:numPr>
          <w:ilvl w:val="0"/>
          <w:numId w:val="15"/>
        </w:numPr>
        <w:shd w:val="clear" w:color="auto" w:fill="auto"/>
        <w:tabs>
          <w:tab w:val="left" w:pos="841"/>
        </w:tabs>
        <w:ind w:left="200" w:right="340" w:firstLine="20"/>
      </w:pPr>
      <w:r w:rsidRPr="000D0E62">
        <w:t>Учреждение может быть реорганизовано в иную образовательную организацию по решению учредителя, если это не влечёт за собой нарушения обязательств Учреждения или если Учредитель принимает эти обязательства на себя.</w:t>
      </w:r>
    </w:p>
    <w:p w:rsidR="00AD0C7A" w:rsidRPr="000D0E62" w:rsidRDefault="00001661">
      <w:pPr>
        <w:pStyle w:val="11"/>
        <w:shd w:val="clear" w:color="auto" w:fill="auto"/>
        <w:spacing w:after="260" w:line="283" w:lineRule="auto"/>
        <w:ind w:left="200" w:right="340" w:firstLine="20"/>
      </w:pPr>
      <w:r w:rsidRPr="000D0E62">
        <w:t>При реорганизации Учреждения (слиянии, присоединении, разделении, выделении, преобразовании) её устав, лицензия и свидетельство о государственной аккредитации утрачивают силу.</w:t>
      </w:r>
    </w:p>
    <w:p w:rsidR="00AD0C7A" w:rsidRPr="000D0E62" w:rsidRDefault="00001661">
      <w:pPr>
        <w:pStyle w:val="10"/>
        <w:keepNext/>
        <w:keepLines/>
        <w:numPr>
          <w:ilvl w:val="0"/>
          <w:numId w:val="15"/>
        </w:numPr>
        <w:shd w:val="clear" w:color="auto" w:fill="auto"/>
        <w:tabs>
          <w:tab w:val="left" w:pos="842"/>
        </w:tabs>
        <w:spacing w:after="0"/>
        <w:ind w:left="200" w:firstLine="20"/>
      </w:pPr>
      <w:bookmarkStart w:id="18" w:name="bookmark18"/>
      <w:r w:rsidRPr="000D0E62">
        <w:t>Ликвидация Учреждения может осуществляться:</w:t>
      </w:r>
      <w:bookmarkEnd w:id="18"/>
    </w:p>
    <w:p w:rsidR="00AD0C7A" w:rsidRPr="000D0E62" w:rsidRDefault="00001661">
      <w:pPr>
        <w:pStyle w:val="11"/>
        <w:numPr>
          <w:ilvl w:val="0"/>
          <w:numId w:val="5"/>
        </w:numPr>
        <w:shd w:val="clear" w:color="auto" w:fill="auto"/>
        <w:tabs>
          <w:tab w:val="left" w:pos="453"/>
        </w:tabs>
        <w:spacing w:line="283" w:lineRule="auto"/>
        <w:ind w:left="200" w:firstLine="20"/>
        <w:jc w:val="left"/>
      </w:pPr>
      <w:r w:rsidRPr="000D0E62">
        <w:t>по решению Учредителя;</w:t>
      </w:r>
    </w:p>
    <w:p w:rsidR="00AD0C7A" w:rsidRPr="000D0E62" w:rsidRDefault="00001661">
      <w:pPr>
        <w:pStyle w:val="11"/>
        <w:numPr>
          <w:ilvl w:val="0"/>
          <w:numId w:val="5"/>
        </w:numPr>
        <w:shd w:val="clear" w:color="auto" w:fill="auto"/>
        <w:tabs>
          <w:tab w:val="left" w:pos="443"/>
        </w:tabs>
        <w:spacing w:after="260" w:line="283" w:lineRule="auto"/>
        <w:ind w:left="200" w:right="340" w:firstLine="20"/>
      </w:pPr>
      <w:r w:rsidRPr="000D0E62">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AD0C7A" w:rsidRPr="000D0E62" w:rsidRDefault="00001661">
      <w:pPr>
        <w:pStyle w:val="11"/>
        <w:shd w:val="clear" w:color="auto" w:fill="auto"/>
        <w:tabs>
          <w:tab w:val="left" w:leader="underscore" w:pos="202"/>
        </w:tabs>
        <w:spacing w:line="259" w:lineRule="auto"/>
      </w:pPr>
      <w:r w:rsidRPr="000D0E62">
        <w:rPr>
          <w:b/>
          <w:bCs/>
          <w:sz w:val="24"/>
          <w:szCs w:val="24"/>
        </w:rPr>
        <w:tab/>
      </w:r>
      <w:r w:rsidR="00D562D3">
        <w:rPr>
          <w:b/>
          <w:bCs/>
          <w:sz w:val="24"/>
          <w:szCs w:val="24"/>
        </w:rPr>
        <w:t>1</w:t>
      </w:r>
      <w:r w:rsidRPr="000D0E62">
        <w:rPr>
          <w:b/>
          <w:bCs/>
          <w:sz w:val="24"/>
          <w:szCs w:val="24"/>
        </w:rPr>
        <w:t xml:space="preserve">0.6. </w:t>
      </w:r>
      <w:r w:rsidRPr="000D0E62">
        <w:t xml:space="preserve">При процедуре реорганизации или ликвидации Учреждения, </w:t>
      </w:r>
      <w:proofErr w:type="gramStart"/>
      <w:r w:rsidRPr="000D0E62">
        <w:t>осуществляемых</w:t>
      </w:r>
      <w:proofErr w:type="gramEnd"/>
      <w:r w:rsidRPr="000D0E62">
        <w:t>, как правило, по</w:t>
      </w:r>
    </w:p>
    <w:p w:rsidR="00AD0C7A" w:rsidRPr="000D0E62" w:rsidRDefault="00001661">
      <w:pPr>
        <w:pStyle w:val="11"/>
        <w:shd w:val="clear" w:color="auto" w:fill="auto"/>
        <w:spacing w:after="260" w:line="283" w:lineRule="auto"/>
        <w:ind w:left="200" w:right="340" w:firstLine="20"/>
      </w:pPr>
      <w:proofErr w:type="gramStart"/>
      <w:r w:rsidRPr="000D0E62">
        <w:t>окончании</w:t>
      </w:r>
      <w:proofErr w:type="gramEnd"/>
      <w:r w:rsidRPr="000D0E62">
        <w:t xml:space="preserve"> учебного года, Учредитель берёт на себя ответственность за перевод обучающихся в другие учреждения дополнительного образования по согласованию с родителями (законными представителями) обучающихся.</w:t>
      </w:r>
    </w:p>
    <w:p w:rsidR="00AD0C7A" w:rsidRPr="000D0E62" w:rsidRDefault="00001661">
      <w:pPr>
        <w:pStyle w:val="11"/>
        <w:shd w:val="clear" w:color="auto" w:fill="auto"/>
        <w:ind w:left="200" w:right="340" w:firstLine="20"/>
      </w:pPr>
      <w:r w:rsidRPr="000D0E62">
        <w:rPr>
          <w:b/>
          <w:bCs/>
          <w:sz w:val="24"/>
          <w:szCs w:val="24"/>
        </w:rPr>
        <w:t xml:space="preserve">10.7. </w:t>
      </w:r>
      <w:r w:rsidRPr="000D0E62">
        <w:t xml:space="preserve">При ликвидации Учреждения денежные средства и иное имущество, находящееся во владении, пользовании и распоряжении Учреждения, за вычетом платежей по покрытию обязательств, передается Учредителю и используется в целях развития образования </w:t>
      </w:r>
      <w:proofErr w:type="spellStart"/>
      <w:r w:rsidRPr="000D0E62">
        <w:t>Кайтагского</w:t>
      </w:r>
      <w:proofErr w:type="spellEnd"/>
      <w:r w:rsidRPr="000D0E62">
        <w:t xml:space="preserve"> района.</w:t>
      </w:r>
    </w:p>
    <w:p w:rsidR="00AD0C7A" w:rsidRPr="000D0E62" w:rsidRDefault="00001661">
      <w:pPr>
        <w:pStyle w:val="11"/>
        <w:shd w:val="clear" w:color="auto" w:fill="auto"/>
        <w:spacing w:after="280"/>
        <w:ind w:left="200" w:right="340" w:firstLine="20"/>
      </w:pPr>
      <w:r w:rsidRPr="000D0E62">
        <w:t>При ликвидации Учреждения её документы (управленческие, финансово-хозяйственные, по личному составу обучающихся, работников и другие) в установленном порядке сдаются на государственное хранение в архив, а при реорганизации передаются правопреемнику.</w:t>
      </w:r>
    </w:p>
    <w:p w:rsidR="00AD0C7A" w:rsidRPr="000D0E62" w:rsidRDefault="00001661">
      <w:pPr>
        <w:pStyle w:val="11"/>
        <w:numPr>
          <w:ilvl w:val="0"/>
          <w:numId w:val="16"/>
        </w:numPr>
        <w:shd w:val="clear" w:color="auto" w:fill="auto"/>
        <w:tabs>
          <w:tab w:val="left" w:pos="832"/>
        </w:tabs>
        <w:spacing w:after="280"/>
        <w:ind w:left="200" w:right="340" w:firstLine="20"/>
      </w:pPr>
      <w:r w:rsidRPr="000D0E62">
        <w:t>Ликвидация учреждения допускается только с учетом мнения жителей населенны</w:t>
      </w:r>
      <w:proofErr w:type="gramStart"/>
      <w:r w:rsidRPr="000D0E62">
        <w:t>х-</w:t>
      </w:r>
      <w:proofErr w:type="gramEnd"/>
      <w:r w:rsidRPr="000D0E62">
        <w:t xml:space="preserve"> пунктов, обслуживаемых данным учреждением дополнительного образования детей..</w:t>
      </w:r>
    </w:p>
    <w:p w:rsidR="00AD0C7A" w:rsidRPr="000D0E62" w:rsidRDefault="00D562D3">
      <w:pPr>
        <w:pStyle w:val="11"/>
        <w:shd w:val="clear" w:color="auto" w:fill="auto"/>
        <w:spacing w:after="280" w:line="264" w:lineRule="auto"/>
        <w:ind w:left="320" w:firstLine="20"/>
        <w:jc w:val="left"/>
      </w:pPr>
      <w:r>
        <w:rPr>
          <w:b/>
          <w:bCs/>
          <w:sz w:val="24"/>
          <w:szCs w:val="24"/>
        </w:rPr>
        <w:t>10</w:t>
      </w:r>
      <w:r w:rsidR="00001661" w:rsidRPr="000D0E62">
        <w:rPr>
          <w:b/>
          <w:bCs/>
          <w:sz w:val="24"/>
          <w:szCs w:val="24"/>
        </w:rPr>
        <w:t xml:space="preserve">.9. </w:t>
      </w:r>
      <w:r w:rsidR="00001661" w:rsidRPr="000D0E62">
        <w:t>Настоящий Устав составлен в шести экземплярах, имеющих равную юридическую силу.</w:t>
      </w:r>
    </w:p>
    <w:p w:rsidR="00AD0C7A" w:rsidRPr="000D0E62" w:rsidRDefault="00001661">
      <w:pPr>
        <w:pStyle w:val="10"/>
        <w:keepNext/>
        <w:keepLines/>
        <w:shd w:val="clear" w:color="auto" w:fill="auto"/>
        <w:spacing w:after="260" w:line="264" w:lineRule="auto"/>
        <w:ind w:left="200" w:firstLine="20"/>
        <w:jc w:val="both"/>
      </w:pPr>
      <w:bookmarkStart w:id="19" w:name="bookmark19"/>
      <w:r w:rsidRPr="000D0E62">
        <w:t xml:space="preserve">Устав </w:t>
      </w:r>
      <w:r w:rsidR="00D562D3">
        <w:t>всту</w:t>
      </w:r>
      <w:r w:rsidRPr="000D0E62">
        <w:t>пает в силу с момента его регистрации.</w:t>
      </w:r>
      <w:bookmarkEnd w:id="19"/>
    </w:p>
    <w:sectPr w:rsidR="00AD0C7A" w:rsidRPr="000D0E62" w:rsidSect="00F702C8">
      <w:pgSz w:w="11900" w:h="16840"/>
      <w:pgMar w:top="709" w:right="701" w:bottom="567" w:left="709" w:header="29" w:footer="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661" w:rsidRDefault="00001661" w:rsidP="00AD0C7A">
      <w:r>
        <w:separator/>
      </w:r>
    </w:p>
  </w:endnote>
  <w:endnote w:type="continuationSeparator" w:id="1">
    <w:p w:rsidR="00001661" w:rsidRDefault="00001661" w:rsidP="00AD0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661" w:rsidRDefault="00001661"/>
  </w:footnote>
  <w:footnote w:type="continuationSeparator" w:id="1">
    <w:p w:rsidR="00001661" w:rsidRDefault="0000166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04B1"/>
    <w:multiLevelType w:val="multilevel"/>
    <w:tmpl w:val="72E06146"/>
    <w:lvl w:ilvl="0">
      <w:start w:val="4"/>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7511D3"/>
    <w:multiLevelType w:val="multilevel"/>
    <w:tmpl w:val="0CA2F21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61410C"/>
    <w:multiLevelType w:val="multilevel"/>
    <w:tmpl w:val="312478F4"/>
    <w:lvl w:ilvl="0">
      <w:start w:val="8"/>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AE3516"/>
    <w:multiLevelType w:val="multilevel"/>
    <w:tmpl w:val="B8E4B430"/>
    <w:lvl w:ilvl="0">
      <w:start w:val="8"/>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86727B"/>
    <w:multiLevelType w:val="multilevel"/>
    <w:tmpl w:val="5D6A43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A65925"/>
    <w:multiLevelType w:val="multilevel"/>
    <w:tmpl w:val="326248B2"/>
    <w:lvl w:ilvl="0">
      <w:start w:val="4"/>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5"/>
      <w:numFmt w:val="decimal"/>
      <w:lvlText w:val="%1.%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1E513B39"/>
    <w:multiLevelType w:val="multilevel"/>
    <w:tmpl w:val="59DA9A62"/>
    <w:lvl w:ilvl="0">
      <w:start w:val="1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835F38"/>
    <w:multiLevelType w:val="multilevel"/>
    <w:tmpl w:val="7ECAA41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0B3283"/>
    <w:multiLevelType w:val="multilevel"/>
    <w:tmpl w:val="0608A27E"/>
    <w:lvl w:ilvl="0">
      <w:start w:val="1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495E41"/>
    <w:multiLevelType w:val="multilevel"/>
    <w:tmpl w:val="4B6CE618"/>
    <w:lvl w:ilvl="0">
      <w:start w:val="18"/>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082FAE"/>
    <w:multiLevelType w:val="multilevel"/>
    <w:tmpl w:val="DEE47AC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E524B9"/>
    <w:multiLevelType w:val="multilevel"/>
    <w:tmpl w:val="0CDA661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74565DD"/>
    <w:multiLevelType w:val="multilevel"/>
    <w:tmpl w:val="28383F50"/>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F964EF"/>
    <w:multiLevelType w:val="multilevel"/>
    <w:tmpl w:val="D2245F30"/>
    <w:lvl w:ilvl="0">
      <w:start w:val="1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D11C79"/>
    <w:multiLevelType w:val="multilevel"/>
    <w:tmpl w:val="632267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44D490B"/>
    <w:multiLevelType w:val="multilevel"/>
    <w:tmpl w:val="9B7A402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760001"/>
    <w:multiLevelType w:val="multilevel"/>
    <w:tmpl w:val="ADEA571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CCC4253"/>
    <w:multiLevelType w:val="multilevel"/>
    <w:tmpl w:val="78FCBEA6"/>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560126"/>
    <w:multiLevelType w:val="multilevel"/>
    <w:tmpl w:val="923EE9B6"/>
    <w:lvl w:ilvl="0">
      <w:start w:val="12"/>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2DF5E0A"/>
    <w:multiLevelType w:val="multilevel"/>
    <w:tmpl w:val="CCB60D4E"/>
    <w:lvl w:ilvl="0">
      <w:start w:val="5"/>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C96E1A"/>
    <w:multiLevelType w:val="multilevel"/>
    <w:tmpl w:val="E83AB87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3ED0D7F"/>
    <w:multiLevelType w:val="multilevel"/>
    <w:tmpl w:val="E6063A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0"/>
  </w:num>
  <w:num w:numId="3">
    <w:abstractNumId w:val="3"/>
  </w:num>
  <w:num w:numId="4">
    <w:abstractNumId w:val="1"/>
  </w:num>
  <w:num w:numId="5">
    <w:abstractNumId w:val="4"/>
  </w:num>
  <w:num w:numId="6">
    <w:abstractNumId w:val="10"/>
  </w:num>
  <w:num w:numId="7">
    <w:abstractNumId w:val="13"/>
  </w:num>
  <w:num w:numId="8">
    <w:abstractNumId w:val="8"/>
  </w:num>
  <w:num w:numId="9">
    <w:abstractNumId w:val="6"/>
  </w:num>
  <w:num w:numId="10">
    <w:abstractNumId w:val="7"/>
  </w:num>
  <w:num w:numId="11">
    <w:abstractNumId w:val="19"/>
  </w:num>
  <w:num w:numId="12">
    <w:abstractNumId w:val="18"/>
  </w:num>
  <w:num w:numId="13">
    <w:abstractNumId w:val="9"/>
  </w:num>
  <w:num w:numId="14">
    <w:abstractNumId w:val="17"/>
  </w:num>
  <w:num w:numId="15">
    <w:abstractNumId w:val="12"/>
  </w:num>
  <w:num w:numId="16">
    <w:abstractNumId w:val="2"/>
  </w:num>
  <w:num w:numId="17">
    <w:abstractNumId w:val="5"/>
  </w:num>
  <w:num w:numId="18">
    <w:abstractNumId w:val="21"/>
  </w:num>
  <w:num w:numId="19">
    <w:abstractNumId w:val="16"/>
  </w:num>
  <w:num w:numId="20">
    <w:abstractNumId w:val="11"/>
  </w:num>
  <w:num w:numId="21">
    <w:abstractNumId w:val="14"/>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AD0C7A"/>
    <w:rsid w:val="00001661"/>
    <w:rsid w:val="00016C02"/>
    <w:rsid w:val="000D0E62"/>
    <w:rsid w:val="003B4C56"/>
    <w:rsid w:val="004211A6"/>
    <w:rsid w:val="004F642B"/>
    <w:rsid w:val="006C0DB1"/>
    <w:rsid w:val="007C6EC0"/>
    <w:rsid w:val="008C70B9"/>
    <w:rsid w:val="008E6276"/>
    <w:rsid w:val="00A42D34"/>
    <w:rsid w:val="00AD0C7A"/>
    <w:rsid w:val="00B15CDD"/>
    <w:rsid w:val="00B173DC"/>
    <w:rsid w:val="00C9381C"/>
    <w:rsid w:val="00D562D3"/>
    <w:rsid w:val="00F702C8"/>
    <w:rsid w:val="00FF07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0C7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AD0C7A"/>
    <w:rPr>
      <w:rFonts w:ascii="Times New Roman" w:eastAsia="Times New Roman" w:hAnsi="Times New Roman" w:cs="Times New Roman"/>
      <w:b/>
      <w:bCs/>
      <w:i w:val="0"/>
      <w:iCs w:val="0"/>
      <w:smallCaps w:val="0"/>
      <w:strike w:val="0"/>
      <w:u w:val="none"/>
    </w:rPr>
  </w:style>
  <w:style w:type="character" w:customStyle="1" w:styleId="a3">
    <w:name w:val="Основной текст_"/>
    <w:basedOn w:val="a0"/>
    <w:link w:val="11"/>
    <w:rsid w:val="00AD0C7A"/>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sid w:val="00AD0C7A"/>
    <w:rPr>
      <w:rFonts w:ascii="Arial" w:eastAsia="Arial" w:hAnsi="Arial" w:cs="Arial"/>
      <w:b/>
      <w:bCs/>
      <w:i w:val="0"/>
      <w:iCs w:val="0"/>
      <w:smallCaps w:val="0"/>
      <w:strike w:val="0"/>
      <w:sz w:val="13"/>
      <w:szCs w:val="13"/>
      <w:u w:val="none"/>
    </w:rPr>
  </w:style>
  <w:style w:type="character" w:customStyle="1" w:styleId="3">
    <w:name w:val="Основной текст (3)_"/>
    <w:basedOn w:val="a0"/>
    <w:link w:val="30"/>
    <w:rsid w:val="00AD0C7A"/>
    <w:rPr>
      <w:rFonts w:ascii="Times New Roman" w:eastAsia="Times New Roman" w:hAnsi="Times New Roman" w:cs="Times New Roman"/>
      <w:b w:val="0"/>
      <w:bCs w:val="0"/>
      <w:i/>
      <w:iCs/>
      <w:smallCaps w:val="0"/>
      <w:strike w:val="0"/>
      <w:sz w:val="38"/>
      <w:szCs w:val="38"/>
      <w:u w:val="none"/>
    </w:rPr>
  </w:style>
  <w:style w:type="paragraph" w:customStyle="1" w:styleId="10">
    <w:name w:val="Заголовок №1"/>
    <w:basedOn w:val="a"/>
    <w:link w:val="1"/>
    <w:rsid w:val="00AD0C7A"/>
    <w:pPr>
      <w:shd w:val="clear" w:color="auto" w:fill="FFFFFF"/>
      <w:spacing w:after="250" w:line="259" w:lineRule="auto"/>
      <w:ind w:left="2050"/>
      <w:outlineLvl w:val="0"/>
    </w:pPr>
    <w:rPr>
      <w:rFonts w:ascii="Times New Roman" w:eastAsia="Times New Roman" w:hAnsi="Times New Roman" w:cs="Times New Roman"/>
      <w:b/>
      <w:bCs/>
    </w:rPr>
  </w:style>
  <w:style w:type="paragraph" w:customStyle="1" w:styleId="11">
    <w:name w:val="Основной текст1"/>
    <w:basedOn w:val="a"/>
    <w:link w:val="a3"/>
    <w:rsid w:val="00AD0C7A"/>
    <w:pPr>
      <w:shd w:val="clear" w:color="auto" w:fill="FFFFFF"/>
      <w:spacing w:line="276" w:lineRule="auto"/>
      <w:jc w:val="both"/>
    </w:pPr>
    <w:rPr>
      <w:rFonts w:ascii="Times New Roman" w:eastAsia="Times New Roman" w:hAnsi="Times New Roman" w:cs="Times New Roman"/>
      <w:sz w:val="22"/>
      <w:szCs w:val="22"/>
    </w:rPr>
  </w:style>
  <w:style w:type="paragraph" w:customStyle="1" w:styleId="20">
    <w:name w:val="Основной текст (2)"/>
    <w:basedOn w:val="a"/>
    <w:link w:val="2"/>
    <w:rsid w:val="00AD0C7A"/>
    <w:pPr>
      <w:shd w:val="clear" w:color="auto" w:fill="FFFFFF"/>
      <w:ind w:left="1240"/>
    </w:pPr>
    <w:rPr>
      <w:rFonts w:ascii="Arial" w:eastAsia="Arial" w:hAnsi="Arial" w:cs="Arial"/>
      <w:b/>
      <w:bCs/>
      <w:sz w:val="13"/>
      <w:szCs w:val="13"/>
    </w:rPr>
  </w:style>
  <w:style w:type="paragraph" w:customStyle="1" w:styleId="30">
    <w:name w:val="Основной текст (3)"/>
    <w:basedOn w:val="a"/>
    <w:link w:val="3"/>
    <w:rsid w:val="00AD0C7A"/>
    <w:pPr>
      <w:shd w:val="clear" w:color="auto" w:fill="FFFFFF"/>
      <w:spacing w:after="100"/>
      <w:jc w:val="right"/>
    </w:pPr>
    <w:rPr>
      <w:rFonts w:ascii="Times New Roman" w:eastAsia="Times New Roman" w:hAnsi="Times New Roman" w:cs="Times New Roman"/>
      <w:i/>
      <w:iCs/>
      <w:sz w:val="38"/>
      <w:szCs w:val="38"/>
    </w:rPr>
  </w:style>
  <w:style w:type="paragraph" w:styleId="a4">
    <w:name w:val="Balloon Text"/>
    <w:basedOn w:val="a"/>
    <w:link w:val="a5"/>
    <w:uiPriority w:val="99"/>
    <w:semiHidden/>
    <w:unhideWhenUsed/>
    <w:rsid w:val="006C0DB1"/>
    <w:rPr>
      <w:rFonts w:ascii="Tahoma" w:hAnsi="Tahoma" w:cs="Tahoma"/>
      <w:sz w:val="16"/>
      <w:szCs w:val="16"/>
    </w:rPr>
  </w:style>
  <w:style w:type="character" w:customStyle="1" w:styleId="a5">
    <w:name w:val="Текст выноски Знак"/>
    <w:basedOn w:val="a0"/>
    <w:link w:val="a4"/>
    <w:uiPriority w:val="99"/>
    <w:semiHidden/>
    <w:rsid w:val="006C0DB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14</Pages>
  <Words>5908</Words>
  <Characters>33681</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McoM</cp:lastModifiedBy>
  <cp:revision>7</cp:revision>
  <cp:lastPrinted>2019-10-07T05:08:00Z</cp:lastPrinted>
  <dcterms:created xsi:type="dcterms:W3CDTF">2019-09-20T06:16:00Z</dcterms:created>
  <dcterms:modified xsi:type="dcterms:W3CDTF">2020-12-01T09:02:00Z</dcterms:modified>
</cp:coreProperties>
</file>